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EE" w:rsidRDefault="008B4198" w:rsidP="00102EEE">
      <w:pPr>
        <w:jc w:val="center"/>
        <w:rPr>
          <w:rFonts w:asciiTheme="majorBidi" w:hAnsiTheme="majorBidi" w:cstheme="majorBidi"/>
          <w:sz w:val="28"/>
          <w:szCs w:val="28"/>
        </w:rPr>
      </w:pPr>
      <w:r w:rsidRPr="006E1004">
        <w:rPr>
          <w:rFonts w:asciiTheme="majorBidi" w:hAnsiTheme="majorBidi" w:cstheme="majorBidi"/>
          <w:sz w:val="28"/>
          <w:szCs w:val="28"/>
        </w:rPr>
        <w:t xml:space="preserve"> </w:t>
      </w:r>
      <w:r w:rsidR="00102EEE" w:rsidRPr="0093460F">
        <w:rPr>
          <w:rFonts w:asciiTheme="majorBidi" w:hAnsiTheme="majorBidi" w:cstheme="majorBidi"/>
          <w:sz w:val="28"/>
          <w:szCs w:val="28"/>
        </w:rPr>
        <w:t>Муниципальное автономное общеобразовательное учреждение "Гимназия № 13</w:t>
      </w:r>
      <w:r w:rsidR="00102EEE">
        <w:rPr>
          <w:rFonts w:asciiTheme="majorBidi" w:hAnsiTheme="majorBidi" w:cstheme="majorBidi"/>
          <w:sz w:val="28"/>
          <w:szCs w:val="28"/>
        </w:rPr>
        <w:t xml:space="preserve"> имени Героя Российской Федерации Ивана Кабанова</w:t>
      </w:r>
      <w:r w:rsidR="00102EEE" w:rsidRPr="0093460F">
        <w:rPr>
          <w:rFonts w:asciiTheme="majorBidi" w:hAnsiTheme="majorBidi" w:cstheme="majorBidi"/>
          <w:sz w:val="28"/>
          <w:szCs w:val="28"/>
        </w:rPr>
        <w:t>"</w:t>
      </w:r>
    </w:p>
    <w:p w:rsidR="00E8602F" w:rsidRDefault="00E8602F" w:rsidP="00102EEE">
      <w:pPr>
        <w:jc w:val="center"/>
        <w:rPr>
          <w:rFonts w:asciiTheme="majorBidi" w:hAnsiTheme="majorBidi" w:cstheme="majorBidi"/>
          <w:sz w:val="28"/>
          <w:szCs w:val="28"/>
        </w:rPr>
      </w:pPr>
    </w:p>
    <w:p w:rsidR="00E8602F" w:rsidRPr="00E8602F" w:rsidRDefault="00E8602F" w:rsidP="00A76A07">
      <w:pPr>
        <w:jc w:val="center"/>
        <w:rPr>
          <w:rFonts w:asciiTheme="majorBidi" w:hAnsiTheme="majorBidi" w:cstheme="majorBidi"/>
          <w:sz w:val="28"/>
          <w:szCs w:val="28"/>
        </w:rPr>
      </w:pPr>
    </w:p>
    <w:p w:rsidR="00BA255F" w:rsidRPr="00C533F3" w:rsidRDefault="00BA255F" w:rsidP="00A76A07">
      <w:pPr>
        <w:jc w:val="center"/>
        <w:rPr>
          <w:rFonts w:asciiTheme="majorBidi" w:hAnsiTheme="majorBidi" w:cstheme="majorBidi"/>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6E1004" w:rsidRPr="006E1004" w:rsidTr="00B54321">
        <w:tc>
          <w:tcPr>
            <w:tcW w:w="3273" w:type="dxa"/>
          </w:tcPr>
          <w:p w:rsidR="006E1004" w:rsidRPr="00C533F3" w:rsidRDefault="006E1004" w:rsidP="006E1004">
            <w:pPr>
              <w:rPr>
                <w:rFonts w:asciiTheme="majorBidi" w:hAnsiTheme="majorBidi" w:cstheme="majorBidi"/>
                <w:sz w:val="24"/>
                <w:szCs w:val="24"/>
              </w:rPr>
            </w:pPr>
          </w:p>
          <w:p w:rsidR="006E1004" w:rsidRPr="00C521EF" w:rsidRDefault="006E1004" w:rsidP="00CA5D63">
            <w:pPr>
              <w:jc w:val="center"/>
              <w:rPr>
                <w:rFonts w:asciiTheme="majorBidi" w:hAnsiTheme="majorBidi" w:cstheme="majorBidi"/>
                <w:sz w:val="24"/>
                <w:szCs w:val="24"/>
              </w:rPr>
            </w:pPr>
          </w:p>
        </w:tc>
        <w:tc>
          <w:tcPr>
            <w:tcW w:w="3284" w:type="dxa"/>
          </w:tcPr>
          <w:p w:rsidR="007B5622" w:rsidRPr="00C533F3" w:rsidRDefault="007B5622" w:rsidP="007B5622">
            <w:pPr>
              <w:rPr>
                <w:rFonts w:asciiTheme="majorBidi" w:hAnsiTheme="majorBidi" w:cstheme="majorBidi"/>
                <w:sz w:val="24"/>
                <w:szCs w:val="24"/>
              </w:rPr>
            </w:pPr>
          </w:p>
        </w:tc>
        <w:tc>
          <w:tcPr>
            <w:tcW w:w="3365" w:type="dxa"/>
          </w:tcPr>
          <w:p w:rsidR="007B5622" w:rsidRPr="00C533F3" w:rsidRDefault="007B5622" w:rsidP="007B5622">
            <w:pPr>
              <w:rPr>
                <w:rFonts w:asciiTheme="majorBidi" w:hAnsiTheme="majorBidi" w:cstheme="majorBidi"/>
                <w:sz w:val="24"/>
                <w:szCs w:val="24"/>
              </w:rPr>
            </w:pPr>
          </w:p>
          <w:p w:rsidR="005A5C0A" w:rsidRDefault="005A5C0A" w:rsidP="005A5C0A">
            <w:pPr>
              <w:rPr>
                <w:rFonts w:asciiTheme="majorBidi" w:hAnsiTheme="majorBidi" w:cstheme="majorBidi"/>
                <w:sz w:val="24"/>
                <w:szCs w:val="24"/>
              </w:rPr>
            </w:pPr>
            <w:r>
              <w:rPr>
                <w:rFonts w:asciiTheme="majorBidi" w:hAnsiTheme="majorBidi" w:cstheme="majorBidi"/>
                <w:sz w:val="24"/>
                <w:szCs w:val="24"/>
              </w:rPr>
              <w:t>УТВЕРЖДЕНО</w:t>
            </w:r>
          </w:p>
          <w:p w:rsidR="005A5C0A" w:rsidRDefault="005A5C0A" w:rsidP="005A5C0A">
            <w:pPr>
              <w:rPr>
                <w:rFonts w:asciiTheme="majorBidi" w:hAnsiTheme="majorBidi" w:cstheme="majorBidi"/>
                <w:sz w:val="24"/>
                <w:szCs w:val="24"/>
              </w:rPr>
            </w:pPr>
            <w:r>
              <w:rPr>
                <w:rFonts w:asciiTheme="majorBidi" w:hAnsiTheme="majorBidi" w:cstheme="majorBidi"/>
                <w:sz w:val="24"/>
                <w:szCs w:val="24"/>
              </w:rPr>
              <w:t>И. о. директора</w:t>
            </w:r>
          </w:p>
          <w:p w:rsidR="005A5C0A" w:rsidRDefault="005A5C0A" w:rsidP="005A5C0A">
            <w:pPr>
              <w:rPr>
                <w:rFonts w:asciiTheme="majorBidi" w:hAnsiTheme="majorBidi" w:cstheme="majorBidi"/>
                <w:sz w:val="24"/>
                <w:szCs w:val="24"/>
              </w:rPr>
            </w:pPr>
            <w:r>
              <w:rPr>
                <w:rFonts w:asciiTheme="majorBidi" w:hAnsiTheme="majorBidi" w:cstheme="majorBidi"/>
                <w:sz w:val="24"/>
                <w:szCs w:val="24"/>
              </w:rPr>
              <w:t>Старостина Юлия Сергеевна</w:t>
            </w:r>
          </w:p>
          <w:p w:rsidR="005A5C0A" w:rsidRDefault="005A5C0A" w:rsidP="005A5C0A">
            <w:pPr>
              <w:rPr>
                <w:rFonts w:asciiTheme="majorBidi" w:hAnsiTheme="majorBidi" w:cstheme="majorBidi"/>
                <w:sz w:val="24"/>
                <w:szCs w:val="24"/>
              </w:rPr>
            </w:pPr>
            <w:r>
              <w:rPr>
                <w:rFonts w:asciiTheme="majorBidi" w:hAnsiTheme="majorBidi" w:cstheme="majorBidi"/>
                <w:sz w:val="24"/>
                <w:szCs w:val="24"/>
              </w:rPr>
              <w:t>Протокол №1</w:t>
            </w:r>
          </w:p>
          <w:p w:rsidR="005A5C0A" w:rsidRDefault="005A5C0A" w:rsidP="005A5C0A">
            <w:pPr>
              <w:rPr>
                <w:rFonts w:asciiTheme="majorBidi" w:hAnsiTheme="majorBidi" w:cstheme="majorBidi"/>
                <w:sz w:val="24"/>
                <w:szCs w:val="24"/>
              </w:rPr>
            </w:pPr>
            <w:r>
              <w:rPr>
                <w:rFonts w:asciiTheme="majorBidi" w:hAnsiTheme="majorBidi" w:cstheme="majorBidi"/>
                <w:sz w:val="24"/>
                <w:szCs w:val="24"/>
              </w:rPr>
              <w:t>от “29.08.2024”</w:t>
            </w:r>
          </w:p>
          <w:p w:rsidR="007B5622" w:rsidRPr="00C521EF" w:rsidRDefault="007B5622" w:rsidP="007B5622">
            <w:pPr>
              <w:rPr>
                <w:rFonts w:asciiTheme="majorBidi" w:hAnsiTheme="majorBidi" w:cstheme="majorBidi"/>
                <w:sz w:val="24"/>
                <w:szCs w:val="24"/>
              </w:rPr>
            </w:pPr>
          </w:p>
        </w:tc>
      </w:tr>
    </w:tbl>
    <w:p w:rsidR="00CA5D63" w:rsidRPr="006E1004" w:rsidRDefault="00CA5D63" w:rsidP="00CA5D63">
      <w:pPr>
        <w:jc w:val="center"/>
        <w:rPr>
          <w:rFonts w:asciiTheme="majorBidi" w:hAnsiTheme="majorBidi" w:cstheme="majorBidi"/>
          <w:lang w:val="en-US"/>
        </w:rPr>
      </w:pPr>
    </w:p>
    <w:p w:rsidR="00B54321" w:rsidRDefault="00B54321"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B54321" w:rsidRDefault="00B54321" w:rsidP="00CA5D63">
      <w:pPr>
        <w:jc w:val="center"/>
        <w:rPr>
          <w:rFonts w:asciiTheme="majorBidi" w:hAnsiTheme="majorBidi" w:cstheme="majorBidi"/>
          <w:sz w:val="28"/>
          <w:szCs w:val="28"/>
        </w:rPr>
      </w:pP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E24C8D" w:rsidRPr="00BA255F" w:rsidRDefault="00E24C8D" w:rsidP="00344318">
      <w:pPr>
        <w:jc w:val="center"/>
        <w:rPr>
          <w:rFonts w:asciiTheme="majorBidi" w:hAnsiTheme="majorBidi" w:cstheme="majorBidi"/>
          <w:sz w:val="28"/>
          <w:szCs w:val="28"/>
        </w:rPr>
      </w:pPr>
      <w:r w:rsidRPr="00BA255F">
        <w:rPr>
          <w:rFonts w:asciiTheme="majorBidi" w:hAnsiTheme="majorBidi" w:cstheme="majorBidi"/>
          <w:sz w:val="28"/>
          <w:szCs w:val="28"/>
        </w:rPr>
        <w:t>среднего общего образования</w:t>
      </w: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00C533F3">
        <w:rPr>
          <w:rFonts w:asciiTheme="majorBidi" w:hAnsiTheme="majorBidi" w:cstheme="majorBidi"/>
          <w:sz w:val="28"/>
          <w:szCs w:val="28"/>
        </w:rPr>
        <w:t>2024</w:t>
      </w:r>
      <w:r w:rsidR="00BA6E11" w:rsidRPr="00BA255F">
        <w:rPr>
          <w:rFonts w:asciiTheme="majorBidi" w:hAnsiTheme="majorBidi" w:cstheme="majorBidi"/>
          <w:sz w:val="28"/>
          <w:szCs w:val="28"/>
        </w:rPr>
        <w:t xml:space="preserve"> </w:t>
      </w:r>
      <w:r w:rsidR="00BA6E11">
        <w:rPr>
          <w:rFonts w:asciiTheme="majorBidi" w:hAnsiTheme="majorBidi" w:cstheme="majorBidi"/>
          <w:sz w:val="28"/>
          <w:szCs w:val="28"/>
        </w:rPr>
        <w:t>–</w:t>
      </w:r>
      <w:r w:rsidR="006A6072" w:rsidRPr="00BA255F">
        <w:rPr>
          <w:rFonts w:asciiTheme="majorBidi" w:hAnsiTheme="majorBidi" w:cstheme="majorBidi"/>
          <w:sz w:val="28"/>
          <w:szCs w:val="28"/>
        </w:rPr>
        <w:t xml:space="preserve"> </w:t>
      </w:r>
      <w:r w:rsidR="00C533F3">
        <w:rPr>
          <w:rFonts w:asciiTheme="majorBidi" w:hAnsiTheme="majorBidi" w:cstheme="majorBidi"/>
          <w:sz w:val="28"/>
          <w:szCs w:val="28"/>
        </w:rPr>
        <w:t xml:space="preserve">2025 </w:t>
      </w:r>
      <w:r w:rsidRPr="006E1004">
        <w:rPr>
          <w:rFonts w:asciiTheme="majorBidi" w:hAnsiTheme="majorBidi" w:cstheme="majorBidi"/>
          <w:sz w:val="28"/>
          <w:szCs w:val="28"/>
        </w:rPr>
        <w:t>учебный год</w:t>
      </w:r>
    </w:p>
    <w:p w:rsidR="0030678A" w:rsidRPr="006E1004" w:rsidRDefault="0030678A" w:rsidP="00CA5D63">
      <w:pPr>
        <w:jc w:val="center"/>
        <w:rPr>
          <w:rFonts w:asciiTheme="majorBidi" w:hAnsiTheme="majorBidi" w:cstheme="majorBidi"/>
          <w:sz w:val="28"/>
          <w:szCs w:val="28"/>
        </w:rPr>
      </w:pPr>
    </w:p>
    <w:p w:rsidR="0030678A" w:rsidRDefault="0030678A"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804FE3" w:rsidRDefault="00804FE3" w:rsidP="00CA5D63">
      <w:pPr>
        <w:jc w:val="center"/>
        <w:rPr>
          <w:rFonts w:asciiTheme="majorBidi" w:hAnsiTheme="majorBidi" w:cstheme="majorBidi"/>
          <w:sz w:val="28"/>
          <w:szCs w:val="28"/>
        </w:rPr>
      </w:pPr>
    </w:p>
    <w:p w:rsidR="00804FE3" w:rsidRPr="006E1004" w:rsidRDefault="00804FE3" w:rsidP="00CA5D63">
      <w:pPr>
        <w:jc w:val="center"/>
        <w:rPr>
          <w:rFonts w:asciiTheme="majorBidi" w:hAnsiTheme="majorBidi" w:cstheme="majorBidi"/>
          <w:sz w:val="28"/>
          <w:szCs w:val="28"/>
        </w:rPr>
      </w:pPr>
    </w:p>
    <w:p w:rsidR="0030678A" w:rsidRPr="006E1004" w:rsidRDefault="0030678A" w:rsidP="00CA5D63">
      <w:pPr>
        <w:jc w:val="center"/>
        <w:rPr>
          <w:rFonts w:asciiTheme="majorBidi" w:hAnsiTheme="majorBidi" w:cstheme="majorBidi"/>
          <w:sz w:val="28"/>
          <w:szCs w:val="28"/>
        </w:rPr>
      </w:pPr>
    </w:p>
    <w:p w:rsidR="00F93659" w:rsidRPr="00BA255F" w:rsidRDefault="006B6902" w:rsidP="00F93659">
      <w:pPr>
        <w:jc w:val="center"/>
        <w:rPr>
          <w:rFonts w:asciiTheme="majorBidi" w:hAnsiTheme="majorBidi" w:cstheme="majorBidi"/>
          <w:sz w:val="28"/>
          <w:szCs w:val="28"/>
        </w:rPr>
      </w:pPr>
      <w:r w:rsidRPr="00BA255F">
        <w:rPr>
          <w:rFonts w:asciiTheme="majorBidi" w:hAnsiTheme="majorBidi" w:cstheme="majorBidi"/>
          <w:sz w:val="28"/>
          <w:szCs w:val="28"/>
        </w:rPr>
        <w:t>город Магадан, Магаданская область</w:t>
      </w:r>
      <w:r w:rsidR="0030678A" w:rsidRPr="006E1004">
        <w:rPr>
          <w:rFonts w:asciiTheme="majorBidi" w:hAnsiTheme="majorBidi" w:cstheme="majorBidi"/>
          <w:sz w:val="28"/>
          <w:szCs w:val="28"/>
        </w:rPr>
        <w:t xml:space="preserve"> </w:t>
      </w:r>
      <w:r w:rsidR="00C533F3">
        <w:rPr>
          <w:rFonts w:asciiTheme="majorBidi" w:hAnsiTheme="majorBidi" w:cstheme="majorBidi"/>
          <w:sz w:val="28"/>
          <w:szCs w:val="28"/>
        </w:rPr>
        <w:t>2024</w:t>
      </w:r>
    </w:p>
    <w:p w:rsidR="0030678A" w:rsidRPr="00BA255F" w:rsidRDefault="00F93659" w:rsidP="001A682B">
      <w:pPr>
        <w:jc w:val="center"/>
        <w:rPr>
          <w:rFonts w:asciiTheme="majorBidi" w:hAnsiTheme="majorBidi" w:cstheme="majorBidi"/>
          <w:sz w:val="28"/>
          <w:szCs w:val="28"/>
        </w:rPr>
      </w:pPr>
      <w:r w:rsidRPr="00BA255F">
        <w:rPr>
          <w:rFonts w:asciiTheme="majorBidi" w:hAnsiTheme="majorBidi" w:cstheme="majorBidi"/>
          <w:sz w:val="28"/>
          <w:szCs w:val="28"/>
        </w:rPr>
        <w:br w:type="page"/>
      </w:r>
      <w:r w:rsidR="0030678A" w:rsidRPr="006E1004">
        <w:rPr>
          <w:rFonts w:asciiTheme="majorBidi" w:hAnsiTheme="majorBidi" w:cstheme="majorBidi"/>
          <w:sz w:val="28"/>
          <w:szCs w:val="28"/>
        </w:rPr>
        <w:lastRenderedPageBreak/>
        <w:t>ПОЯСНИТЕЛЬНАЯ ЗАПИСКА</w:t>
      </w:r>
    </w:p>
    <w:p w:rsidR="0030678A" w:rsidRPr="006E1004" w:rsidRDefault="0030678A" w:rsidP="00613F43">
      <w:pPr>
        <w:spacing w:line="276" w:lineRule="auto"/>
        <w:jc w:val="center"/>
        <w:rPr>
          <w:rFonts w:asciiTheme="majorBidi" w:hAnsiTheme="majorBidi" w:cstheme="majorBidi"/>
          <w:sz w:val="28"/>
          <w:szCs w:val="28"/>
        </w:rPr>
      </w:pPr>
    </w:p>
    <w:p w:rsidR="00912F51" w:rsidRPr="00982FC4" w:rsidRDefault="00912F51" w:rsidP="00912F51">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Учебный план среднего общего образования Муниципальное автономное общеобразовательное учреждение "Гимназия № 13"</w:t>
      </w:r>
      <w:r w:rsidRPr="00982FC4">
        <w:rPr>
          <w:rFonts w:asciiTheme="majorBidi" w:hAnsiTheme="majorBidi" w:cstheme="majorBidi"/>
          <w:sz w:val="26"/>
          <w:szCs w:val="26"/>
        </w:rPr>
        <w:t xml:space="preserve"> </w:t>
      </w:r>
      <w:r w:rsidRPr="00982FC4">
        <w:rPr>
          <w:rStyle w:val="markedcontent"/>
          <w:rFonts w:asciiTheme="majorBidi" w:hAnsiTheme="majorBidi" w:cstheme="majorBidi"/>
          <w:sz w:val="26"/>
          <w:szCs w:val="26"/>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982FC4">
        <w:rPr>
          <w:rFonts w:asciiTheme="majorBidi" w:hAnsiTheme="majorBidi" w:cstheme="majorBidi"/>
          <w:sz w:val="26"/>
          <w:szCs w:val="26"/>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982FC4">
        <w:rPr>
          <w:rStyle w:val="markedcontent"/>
          <w:rFonts w:asciiTheme="majorBidi" w:hAnsiTheme="majorBidi" w:cstheme="majorBidi"/>
          <w:sz w:val="26"/>
          <w:szCs w:val="26"/>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12F51" w:rsidRPr="00982FC4" w:rsidRDefault="00912F51" w:rsidP="00912F51">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Учебный план является частью образовательной программы Муниципальное автономное общеобразовательное учреждение "Гимназия № 13 Им. Героя РФ И. Кабанова",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912F51" w:rsidRPr="00982FC4" w:rsidRDefault="00912F51" w:rsidP="00912F51">
      <w:pPr>
        <w:spacing w:after="0" w:line="288" w:lineRule="auto"/>
        <w:ind w:firstLine="567"/>
        <w:jc w:val="both"/>
        <w:rPr>
          <w:rFonts w:asciiTheme="majorBidi" w:hAnsiTheme="majorBidi" w:cstheme="majorBidi"/>
          <w:sz w:val="26"/>
          <w:szCs w:val="26"/>
        </w:rPr>
      </w:pPr>
      <w:r w:rsidRPr="00982FC4">
        <w:rPr>
          <w:rStyle w:val="markedcontent"/>
          <w:rFonts w:asciiTheme="majorBidi" w:hAnsiTheme="majorBidi" w:cstheme="majorBidi"/>
          <w:sz w:val="26"/>
          <w:szCs w:val="26"/>
        </w:rPr>
        <w:t>Учебный год в Муниципальное автономное общеобразовательное учреждение "Гимназия № 13 Им. Героя РФ И. Кабанова"</w:t>
      </w:r>
      <w:r w:rsidRPr="00982FC4">
        <w:rPr>
          <w:rFonts w:asciiTheme="majorBidi" w:hAnsiTheme="majorBidi" w:cstheme="majorBidi"/>
          <w:sz w:val="26"/>
          <w:szCs w:val="26"/>
        </w:rPr>
        <w:t xml:space="preserve"> </w:t>
      </w:r>
      <w:r w:rsidRPr="00982FC4">
        <w:rPr>
          <w:rStyle w:val="markedcontent"/>
          <w:rFonts w:asciiTheme="majorBidi" w:hAnsiTheme="majorBidi" w:cstheme="majorBidi"/>
          <w:sz w:val="26"/>
          <w:szCs w:val="26"/>
        </w:rPr>
        <w:t xml:space="preserve">начинается </w:t>
      </w:r>
      <w:r w:rsidRPr="00982FC4">
        <w:rPr>
          <w:rFonts w:asciiTheme="majorBidi" w:hAnsiTheme="majorBidi" w:cstheme="majorBidi"/>
          <w:sz w:val="26"/>
          <w:szCs w:val="26"/>
        </w:rPr>
        <w:t xml:space="preserve">01.09.2024 </w:t>
      </w:r>
      <w:r w:rsidRPr="00982FC4">
        <w:rPr>
          <w:rStyle w:val="markedcontent"/>
          <w:rFonts w:asciiTheme="majorBidi" w:hAnsiTheme="majorBidi" w:cstheme="majorBidi"/>
          <w:sz w:val="26"/>
          <w:szCs w:val="26"/>
        </w:rPr>
        <w:t xml:space="preserve">и заканчивается </w:t>
      </w:r>
      <w:r w:rsidRPr="00982FC4">
        <w:rPr>
          <w:rFonts w:asciiTheme="majorBidi" w:hAnsiTheme="majorBidi" w:cstheme="majorBidi"/>
          <w:sz w:val="26"/>
          <w:szCs w:val="26"/>
        </w:rPr>
        <w:t xml:space="preserve">26.05.2025. </w:t>
      </w:r>
    </w:p>
    <w:p w:rsidR="00912F51" w:rsidRPr="00982FC4" w:rsidRDefault="00912F51" w:rsidP="00912F51">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 xml:space="preserve">Продолжительность учебного года в 10-11 классах составляет 34 учебные недели. </w:t>
      </w:r>
    </w:p>
    <w:p w:rsidR="00912F51" w:rsidRPr="00982FC4" w:rsidRDefault="00912F51" w:rsidP="00912F51">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Учебные занятия для учащихся 10-11 классов проводятся по 6-ти дневной учебной неделе.</w:t>
      </w:r>
      <w:r>
        <w:rPr>
          <w:rStyle w:val="markedcontent"/>
          <w:rFonts w:asciiTheme="majorBidi" w:hAnsiTheme="majorBidi" w:cstheme="majorBidi"/>
          <w:sz w:val="26"/>
          <w:szCs w:val="26"/>
        </w:rPr>
        <w:t xml:space="preserve"> </w:t>
      </w:r>
      <w:r w:rsidRPr="00982FC4">
        <w:rPr>
          <w:rStyle w:val="markedcontent"/>
          <w:rFonts w:asciiTheme="majorBidi" w:hAnsiTheme="majorBidi" w:cstheme="majorBidi"/>
          <w:sz w:val="26"/>
          <w:szCs w:val="26"/>
        </w:rPr>
        <w:t>Максимальный объем аудиторной нагрузки обучающихся в неделю составляет в 1</w:t>
      </w:r>
      <w:r>
        <w:rPr>
          <w:rStyle w:val="markedcontent"/>
          <w:rFonts w:asciiTheme="majorBidi" w:hAnsiTheme="majorBidi" w:cstheme="majorBidi"/>
          <w:sz w:val="26"/>
          <w:szCs w:val="26"/>
        </w:rPr>
        <w:t>1 А</w:t>
      </w:r>
      <w:r w:rsidRPr="00982FC4">
        <w:rPr>
          <w:rStyle w:val="markedcontent"/>
          <w:rFonts w:asciiTheme="majorBidi" w:hAnsiTheme="majorBidi" w:cstheme="majorBidi"/>
          <w:sz w:val="26"/>
          <w:szCs w:val="26"/>
        </w:rPr>
        <w:t xml:space="preserve"> классе – 37 часов.</w:t>
      </w:r>
    </w:p>
    <w:p w:rsidR="00912F51" w:rsidRPr="00982FC4" w:rsidRDefault="00912F51" w:rsidP="00912F51">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912F51" w:rsidRDefault="00912F51" w:rsidP="00912F51">
      <w:pPr>
        <w:spacing w:after="0" w:line="288" w:lineRule="auto"/>
        <w:ind w:firstLine="567"/>
        <w:contextualSpacing/>
        <w:jc w:val="both"/>
        <w:rPr>
          <w:rStyle w:val="markedcontent"/>
          <w:rFonts w:ascii="Times New Roman" w:hAnsi="Times New Roman" w:cs="Times New Roman"/>
          <w:sz w:val="26"/>
          <w:szCs w:val="26"/>
        </w:rPr>
      </w:pPr>
      <w:r w:rsidRPr="00982FC4">
        <w:rPr>
          <w:rStyle w:val="markedcontent"/>
          <w:rFonts w:ascii="Times New Roman" w:hAnsi="Times New Roman" w:cs="Times New Roman"/>
          <w:sz w:val="26"/>
          <w:szCs w:val="26"/>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 и распределено следующим образом:</w:t>
      </w:r>
    </w:p>
    <w:p w:rsidR="00912F51" w:rsidRPr="00982FC4" w:rsidRDefault="00912F51" w:rsidP="00912F51">
      <w:pPr>
        <w:spacing w:after="0" w:line="240" w:lineRule="auto"/>
        <w:ind w:firstLine="567"/>
        <w:contextualSpacing/>
        <w:jc w:val="both"/>
        <w:rPr>
          <w:rStyle w:val="markedcontent"/>
          <w:rFonts w:ascii="Times New Roman" w:hAnsi="Times New Roman" w:cs="Times New Roman"/>
          <w:sz w:val="26"/>
          <w:szCs w:val="26"/>
        </w:rPr>
      </w:pPr>
    </w:p>
    <w:tbl>
      <w:tblPr>
        <w:tblStyle w:val="ab"/>
        <w:tblW w:w="0" w:type="auto"/>
        <w:tblLook w:val="04A0" w:firstRow="1" w:lastRow="0" w:firstColumn="1" w:lastColumn="0" w:noHBand="0" w:noVBand="1"/>
      </w:tblPr>
      <w:tblGrid>
        <w:gridCol w:w="1504"/>
        <w:gridCol w:w="5099"/>
        <w:gridCol w:w="3309"/>
      </w:tblGrid>
      <w:tr w:rsidR="00912F51" w:rsidRPr="00982FC4" w:rsidTr="00A254F0">
        <w:tc>
          <w:tcPr>
            <w:tcW w:w="1504" w:type="dxa"/>
          </w:tcPr>
          <w:p w:rsidR="00912F51" w:rsidRPr="00982FC4" w:rsidRDefault="00912F51" w:rsidP="00A254F0">
            <w:pPr>
              <w:contextualSpacing/>
              <w:jc w:val="both"/>
              <w:rPr>
                <w:rStyle w:val="markedcontent"/>
                <w:rFonts w:ascii="Times New Roman" w:hAnsi="Times New Roman" w:cs="Times New Roman"/>
                <w:sz w:val="26"/>
                <w:szCs w:val="26"/>
              </w:rPr>
            </w:pPr>
            <w:r w:rsidRPr="00982FC4">
              <w:rPr>
                <w:rStyle w:val="markedcontent"/>
                <w:rFonts w:ascii="Times New Roman" w:hAnsi="Times New Roman" w:cs="Times New Roman"/>
                <w:sz w:val="26"/>
                <w:szCs w:val="26"/>
              </w:rPr>
              <w:t xml:space="preserve">Класс </w:t>
            </w:r>
          </w:p>
        </w:tc>
        <w:tc>
          <w:tcPr>
            <w:tcW w:w="5099" w:type="dxa"/>
          </w:tcPr>
          <w:p w:rsidR="00912F51" w:rsidRPr="00982FC4" w:rsidRDefault="00912F51" w:rsidP="00A254F0">
            <w:pPr>
              <w:contextualSpacing/>
              <w:jc w:val="both"/>
              <w:rPr>
                <w:rStyle w:val="markedcontent"/>
                <w:rFonts w:ascii="Times New Roman" w:hAnsi="Times New Roman" w:cs="Times New Roman"/>
                <w:sz w:val="26"/>
                <w:szCs w:val="26"/>
              </w:rPr>
            </w:pPr>
            <w:r w:rsidRPr="00982FC4">
              <w:rPr>
                <w:rStyle w:val="markedcontent"/>
                <w:rFonts w:ascii="Times New Roman" w:hAnsi="Times New Roman" w:cs="Times New Roman"/>
                <w:sz w:val="26"/>
                <w:szCs w:val="26"/>
              </w:rPr>
              <w:t xml:space="preserve">Наименование учебного курса </w:t>
            </w:r>
          </w:p>
        </w:tc>
        <w:tc>
          <w:tcPr>
            <w:tcW w:w="3309" w:type="dxa"/>
          </w:tcPr>
          <w:p w:rsidR="00912F51" w:rsidRPr="00982FC4" w:rsidRDefault="00912F51" w:rsidP="00A254F0">
            <w:pPr>
              <w:contextualSpacing/>
              <w:jc w:val="both"/>
              <w:rPr>
                <w:rStyle w:val="markedcontent"/>
                <w:rFonts w:ascii="Times New Roman" w:hAnsi="Times New Roman" w:cs="Times New Roman"/>
                <w:sz w:val="26"/>
                <w:szCs w:val="26"/>
              </w:rPr>
            </w:pPr>
            <w:r w:rsidRPr="00982FC4">
              <w:rPr>
                <w:rStyle w:val="markedcontent"/>
                <w:rFonts w:ascii="Times New Roman" w:hAnsi="Times New Roman" w:cs="Times New Roman"/>
                <w:sz w:val="26"/>
                <w:szCs w:val="26"/>
              </w:rPr>
              <w:t>Количество часов в неделю</w:t>
            </w:r>
          </w:p>
        </w:tc>
      </w:tr>
      <w:tr w:rsidR="00912F51" w:rsidRPr="00912F51" w:rsidTr="00A254F0">
        <w:trPr>
          <w:trHeight w:val="459"/>
        </w:trPr>
        <w:tc>
          <w:tcPr>
            <w:tcW w:w="1504" w:type="dxa"/>
          </w:tcPr>
          <w:p w:rsidR="00912F51" w:rsidRPr="00912F51" w:rsidRDefault="00912F51" w:rsidP="00912F51">
            <w:pPr>
              <w:contextualSpacing/>
              <w:jc w:val="both"/>
              <w:rPr>
                <w:rStyle w:val="markedcontent"/>
                <w:rFonts w:ascii="Times New Roman" w:hAnsi="Times New Roman" w:cs="Times New Roman"/>
                <w:sz w:val="26"/>
                <w:szCs w:val="26"/>
              </w:rPr>
            </w:pPr>
            <w:r w:rsidRPr="00912F51">
              <w:rPr>
                <w:rStyle w:val="markedcontent"/>
                <w:rFonts w:ascii="Times New Roman" w:hAnsi="Times New Roman" w:cs="Times New Roman"/>
                <w:sz w:val="26"/>
                <w:szCs w:val="26"/>
              </w:rPr>
              <w:t>11а</w:t>
            </w:r>
          </w:p>
        </w:tc>
        <w:tc>
          <w:tcPr>
            <w:tcW w:w="5099" w:type="dxa"/>
          </w:tcPr>
          <w:p w:rsidR="00912F51" w:rsidRPr="00912F51" w:rsidRDefault="00912F51" w:rsidP="00A254F0">
            <w:pPr>
              <w:contextualSpacing/>
              <w:jc w:val="both"/>
              <w:rPr>
                <w:rStyle w:val="markedcontent"/>
                <w:rFonts w:ascii="Times New Roman" w:hAnsi="Times New Roman" w:cs="Times New Roman"/>
                <w:sz w:val="26"/>
                <w:szCs w:val="26"/>
              </w:rPr>
            </w:pPr>
            <w:r w:rsidRPr="00912F51">
              <w:rPr>
                <w:rStyle w:val="markedcontent"/>
                <w:rFonts w:ascii="Times New Roman" w:hAnsi="Times New Roman" w:cs="Times New Roman"/>
                <w:sz w:val="26"/>
                <w:szCs w:val="26"/>
              </w:rPr>
              <w:t>Обществознание (экономика, право)</w:t>
            </w:r>
          </w:p>
        </w:tc>
        <w:tc>
          <w:tcPr>
            <w:tcW w:w="3309" w:type="dxa"/>
          </w:tcPr>
          <w:p w:rsidR="00912F51" w:rsidRPr="00912F51" w:rsidRDefault="00912F51" w:rsidP="00A254F0">
            <w:pPr>
              <w:contextualSpacing/>
              <w:jc w:val="both"/>
              <w:rPr>
                <w:rStyle w:val="markedcontent"/>
                <w:rFonts w:ascii="Times New Roman" w:hAnsi="Times New Roman" w:cs="Times New Roman"/>
                <w:sz w:val="26"/>
                <w:szCs w:val="26"/>
              </w:rPr>
            </w:pPr>
            <w:r w:rsidRPr="00912F51">
              <w:rPr>
                <w:rStyle w:val="markedcontent"/>
                <w:rFonts w:ascii="Times New Roman" w:hAnsi="Times New Roman" w:cs="Times New Roman"/>
                <w:sz w:val="26"/>
                <w:szCs w:val="26"/>
              </w:rPr>
              <w:t>1 ч.</w:t>
            </w:r>
          </w:p>
        </w:tc>
      </w:tr>
      <w:tr w:rsidR="00912F51" w:rsidRPr="00912F51" w:rsidTr="00A254F0">
        <w:trPr>
          <w:trHeight w:val="429"/>
        </w:trPr>
        <w:tc>
          <w:tcPr>
            <w:tcW w:w="1504" w:type="dxa"/>
          </w:tcPr>
          <w:p w:rsidR="00912F51" w:rsidRPr="00912F51" w:rsidRDefault="00912F51" w:rsidP="00912F51">
            <w:pPr>
              <w:contextualSpacing/>
              <w:jc w:val="both"/>
              <w:rPr>
                <w:rStyle w:val="markedcontent"/>
                <w:rFonts w:ascii="Times New Roman" w:hAnsi="Times New Roman" w:cs="Times New Roman"/>
                <w:sz w:val="26"/>
                <w:szCs w:val="26"/>
              </w:rPr>
            </w:pPr>
            <w:r w:rsidRPr="00912F51">
              <w:rPr>
                <w:rStyle w:val="markedcontent"/>
                <w:rFonts w:ascii="Times New Roman" w:hAnsi="Times New Roman" w:cs="Times New Roman"/>
                <w:sz w:val="26"/>
                <w:szCs w:val="26"/>
              </w:rPr>
              <w:t>11а</w:t>
            </w:r>
          </w:p>
        </w:tc>
        <w:tc>
          <w:tcPr>
            <w:tcW w:w="5099" w:type="dxa"/>
          </w:tcPr>
          <w:p w:rsidR="00912F51" w:rsidRPr="00912F51" w:rsidRDefault="00912F51" w:rsidP="00912F51">
            <w:pPr>
              <w:contextualSpacing/>
              <w:jc w:val="both"/>
              <w:rPr>
                <w:rStyle w:val="markedcontent"/>
                <w:rFonts w:ascii="Times New Roman" w:hAnsi="Times New Roman" w:cs="Times New Roman"/>
                <w:sz w:val="26"/>
                <w:szCs w:val="26"/>
              </w:rPr>
            </w:pPr>
            <w:r w:rsidRPr="00912F51">
              <w:rPr>
                <w:rStyle w:val="markedcontent"/>
                <w:rFonts w:ascii="Times New Roman" w:hAnsi="Times New Roman" w:cs="Times New Roman"/>
                <w:sz w:val="26"/>
                <w:szCs w:val="26"/>
              </w:rPr>
              <w:t>Информатика (подготовка к ГИА)</w:t>
            </w:r>
          </w:p>
        </w:tc>
        <w:tc>
          <w:tcPr>
            <w:tcW w:w="3309" w:type="dxa"/>
          </w:tcPr>
          <w:p w:rsidR="00912F51" w:rsidRPr="00912F51" w:rsidRDefault="00912F51" w:rsidP="00A254F0">
            <w:pPr>
              <w:contextualSpacing/>
              <w:jc w:val="both"/>
              <w:rPr>
                <w:rStyle w:val="markedcontent"/>
                <w:rFonts w:ascii="Times New Roman" w:hAnsi="Times New Roman" w:cs="Times New Roman"/>
                <w:sz w:val="26"/>
                <w:szCs w:val="26"/>
              </w:rPr>
            </w:pPr>
            <w:r w:rsidRPr="00912F51">
              <w:rPr>
                <w:rStyle w:val="markedcontent"/>
                <w:rFonts w:ascii="Times New Roman" w:hAnsi="Times New Roman" w:cs="Times New Roman"/>
                <w:sz w:val="26"/>
                <w:szCs w:val="26"/>
              </w:rPr>
              <w:t>1 ч.</w:t>
            </w:r>
          </w:p>
        </w:tc>
      </w:tr>
      <w:tr w:rsidR="00912F51" w:rsidRPr="00912F51" w:rsidTr="00A254F0">
        <w:trPr>
          <w:trHeight w:val="407"/>
        </w:trPr>
        <w:tc>
          <w:tcPr>
            <w:tcW w:w="1504" w:type="dxa"/>
          </w:tcPr>
          <w:p w:rsidR="00912F51" w:rsidRPr="00912F51" w:rsidRDefault="00912F51" w:rsidP="00912F51">
            <w:pPr>
              <w:contextualSpacing/>
              <w:jc w:val="both"/>
              <w:rPr>
                <w:rStyle w:val="markedcontent"/>
                <w:rFonts w:ascii="Times New Roman" w:hAnsi="Times New Roman" w:cs="Times New Roman"/>
                <w:sz w:val="26"/>
                <w:szCs w:val="26"/>
              </w:rPr>
            </w:pPr>
            <w:r w:rsidRPr="00912F51">
              <w:rPr>
                <w:rStyle w:val="markedcontent"/>
                <w:rFonts w:ascii="Times New Roman" w:hAnsi="Times New Roman" w:cs="Times New Roman"/>
                <w:sz w:val="26"/>
                <w:szCs w:val="26"/>
              </w:rPr>
              <w:t>11а</w:t>
            </w:r>
          </w:p>
        </w:tc>
        <w:tc>
          <w:tcPr>
            <w:tcW w:w="5099" w:type="dxa"/>
          </w:tcPr>
          <w:p w:rsidR="00912F51" w:rsidRPr="00912F51" w:rsidRDefault="00912F51" w:rsidP="00A254F0">
            <w:pPr>
              <w:contextualSpacing/>
              <w:jc w:val="both"/>
              <w:rPr>
                <w:rStyle w:val="markedcontent"/>
                <w:rFonts w:ascii="Times New Roman" w:hAnsi="Times New Roman" w:cs="Times New Roman"/>
                <w:sz w:val="26"/>
                <w:szCs w:val="26"/>
              </w:rPr>
            </w:pPr>
            <w:r w:rsidRPr="00912F51">
              <w:rPr>
                <w:rStyle w:val="markedcontent"/>
                <w:rFonts w:ascii="Times New Roman" w:hAnsi="Times New Roman" w:cs="Times New Roman"/>
                <w:sz w:val="26"/>
                <w:szCs w:val="26"/>
              </w:rPr>
              <w:t>Математика (практикум)</w:t>
            </w:r>
          </w:p>
        </w:tc>
        <w:tc>
          <w:tcPr>
            <w:tcW w:w="3309" w:type="dxa"/>
          </w:tcPr>
          <w:p w:rsidR="00912F51" w:rsidRPr="00912F51" w:rsidRDefault="00912F51" w:rsidP="00A254F0">
            <w:pPr>
              <w:contextualSpacing/>
              <w:jc w:val="both"/>
              <w:rPr>
                <w:rStyle w:val="markedcontent"/>
                <w:rFonts w:ascii="Times New Roman" w:hAnsi="Times New Roman" w:cs="Times New Roman"/>
                <w:sz w:val="26"/>
                <w:szCs w:val="26"/>
              </w:rPr>
            </w:pPr>
            <w:r w:rsidRPr="00912F51">
              <w:rPr>
                <w:rStyle w:val="markedcontent"/>
                <w:rFonts w:ascii="Times New Roman" w:hAnsi="Times New Roman" w:cs="Times New Roman"/>
                <w:sz w:val="26"/>
                <w:szCs w:val="26"/>
              </w:rPr>
              <w:t>1 ч.</w:t>
            </w:r>
          </w:p>
        </w:tc>
      </w:tr>
      <w:tr w:rsidR="00912F51" w:rsidRPr="00912F51" w:rsidTr="00A254F0">
        <w:trPr>
          <w:trHeight w:val="407"/>
        </w:trPr>
        <w:tc>
          <w:tcPr>
            <w:tcW w:w="1504" w:type="dxa"/>
          </w:tcPr>
          <w:p w:rsidR="00912F51" w:rsidRPr="00912F51" w:rsidRDefault="00912F51" w:rsidP="00912F51">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11а</w:t>
            </w:r>
          </w:p>
        </w:tc>
        <w:tc>
          <w:tcPr>
            <w:tcW w:w="5099" w:type="dxa"/>
          </w:tcPr>
          <w:p w:rsidR="00912F51" w:rsidRPr="00912F51" w:rsidRDefault="00912F51" w:rsidP="00A254F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 xml:space="preserve">Информатика </w:t>
            </w:r>
          </w:p>
        </w:tc>
        <w:tc>
          <w:tcPr>
            <w:tcW w:w="3309" w:type="dxa"/>
          </w:tcPr>
          <w:p w:rsidR="00912F51" w:rsidRPr="00912F51" w:rsidRDefault="00912F51" w:rsidP="00A254F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1ч. (перенесён в обязательную часть)</w:t>
            </w:r>
          </w:p>
        </w:tc>
      </w:tr>
    </w:tbl>
    <w:p w:rsidR="00912F51" w:rsidRPr="00982FC4" w:rsidRDefault="00912F51" w:rsidP="00912F51">
      <w:pPr>
        <w:spacing w:after="0" w:line="288" w:lineRule="auto"/>
        <w:ind w:firstLine="284"/>
        <w:contextualSpacing/>
        <w:jc w:val="both"/>
        <w:rPr>
          <w:rStyle w:val="markedcontent"/>
          <w:rFonts w:ascii="Times New Roman" w:hAnsi="Times New Roman" w:cs="Times New Roman"/>
          <w:sz w:val="26"/>
          <w:szCs w:val="26"/>
        </w:rPr>
      </w:pPr>
      <w:r w:rsidRPr="00982FC4">
        <w:rPr>
          <w:rStyle w:val="markedcontent"/>
          <w:rFonts w:ascii="Times New Roman" w:hAnsi="Times New Roman" w:cs="Times New Roman"/>
          <w:sz w:val="26"/>
          <w:szCs w:val="26"/>
        </w:rPr>
        <w:lastRenderedPageBreak/>
        <w:t xml:space="preserve">Особенности реализации </w:t>
      </w:r>
      <w:r w:rsidRPr="00982FC4">
        <w:rPr>
          <w:rStyle w:val="markedcontent"/>
          <w:rFonts w:ascii="Times New Roman" w:hAnsi="Times New Roman" w:cs="Times New Roman"/>
          <w:b/>
          <w:sz w:val="26"/>
          <w:szCs w:val="26"/>
        </w:rPr>
        <w:t>внеурочной деятельности</w:t>
      </w:r>
      <w:r w:rsidRPr="00982FC4">
        <w:rPr>
          <w:rStyle w:val="markedcontent"/>
          <w:rFonts w:ascii="Times New Roman" w:hAnsi="Times New Roman" w:cs="Times New Roman"/>
          <w:sz w:val="26"/>
          <w:szCs w:val="26"/>
        </w:rPr>
        <w:t xml:space="preserve"> определены необходимостью реализации Единой модели профессиональной ориентации и введением учебного курса Профориентационный минимум «Россия –мои горизонты» для учащихся 11 классов в количестве 1 часа в неделю, то привело к увеличению общего количества часов на внеурочной деятельности до 2 часов в неделю.</w:t>
      </w:r>
    </w:p>
    <w:p w:rsidR="00912F51" w:rsidRPr="00982FC4" w:rsidRDefault="00912F51" w:rsidP="00912F51">
      <w:pPr>
        <w:spacing w:after="0" w:line="288" w:lineRule="auto"/>
        <w:ind w:firstLine="567"/>
        <w:jc w:val="both"/>
        <w:rPr>
          <w:rFonts w:asciiTheme="majorBidi" w:hAnsiTheme="majorBidi" w:cstheme="majorBidi"/>
          <w:sz w:val="26"/>
          <w:szCs w:val="26"/>
        </w:rPr>
      </w:pPr>
      <w:r w:rsidRPr="00982FC4">
        <w:rPr>
          <w:rStyle w:val="markedcontent"/>
          <w:rFonts w:asciiTheme="majorBidi" w:hAnsiTheme="majorBidi" w:cstheme="majorBidi"/>
          <w:sz w:val="26"/>
          <w:szCs w:val="26"/>
        </w:rPr>
        <w:t>В Муниципальном автономном общеобразовательном учреждении "Гимназия № 13 Им. героя РФ И. Кабанова"</w:t>
      </w:r>
      <w:r w:rsidRPr="00982FC4">
        <w:rPr>
          <w:rFonts w:asciiTheme="majorBidi" w:hAnsiTheme="majorBidi" w:cstheme="majorBidi"/>
          <w:sz w:val="26"/>
          <w:szCs w:val="26"/>
        </w:rPr>
        <w:t xml:space="preserve"> </w:t>
      </w:r>
      <w:r w:rsidRPr="00982FC4">
        <w:rPr>
          <w:rStyle w:val="markedcontent"/>
          <w:rFonts w:asciiTheme="majorBidi" w:hAnsiTheme="majorBidi" w:cstheme="majorBidi"/>
          <w:sz w:val="26"/>
          <w:szCs w:val="26"/>
        </w:rPr>
        <w:t xml:space="preserve">языком обучения является </w:t>
      </w:r>
      <w:r w:rsidRPr="00982FC4">
        <w:rPr>
          <w:rFonts w:asciiTheme="majorBidi" w:hAnsiTheme="majorBidi" w:cstheme="majorBidi"/>
          <w:sz w:val="26"/>
          <w:szCs w:val="26"/>
        </w:rPr>
        <w:t>русский язык.</w:t>
      </w:r>
    </w:p>
    <w:p w:rsidR="00912F51" w:rsidRPr="00982FC4" w:rsidRDefault="00912F51" w:rsidP="00912F51">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При изучении предметов физическая культура, иностранный язык (английский язык), информатика осуществляется деление учащихся на подгруппы.</w:t>
      </w:r>
    </w:p>
    <w:p w:rsidR="00912F51" w:rsidRPr="00982FC4" w:rsidRDefault="00912F51" w:rsidP="00912F51">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Промежуточная аттестация – процедура, проводимая с целью оценки качества освоения обучающимися части содержания (оценивание по полугодиям) или всего объема учебной дисциплины за учебный год (годовое оценивание).</w:t>
      </w:r>
      <w:r>
        <w:rPr>
          <w:rStyle w:val="markedcontent"/>
          <w:rFonts w:asciiTheme="majorBidi" w:hAnsiTheme="majorBidi" w:cstheme="majorBidi"/>
          <w:sz w:val="26"/>
          <w:szCs w:val="26"/>
        </w:rPr>
        <w:t xml:space="preserve"> </w:t>
      </w:r>
      <w:r w:rsidRPr="00982FC4">
        <w:rPr>
          <w:rStyle w:val="markedcontent"/>
          <w:rFonts w:asciiTheme="majorBidi" w:hAnsiTheme="majorBidi" w:cstheme="majorBidi"/>
          <w:sz w:val="26"/>
          <w:szCs w:val="26"/>
        </w:rPr>
        <w:t xml:space="preserve">Промежуточная/годовая аттестация обучающихся </w:t>
      </w:r>
      <w:r>
        <w:rPr>
          <w:rStyle w:val="markedcontent"/>
          <w:rFonts w:asciiTheme="majorBidi" w:hAnsiTheme="majorBidi" w:cstheme="majorBidi"/>
          <w:sz w:val="26"/>
          <w:szCs w:val="26"/>
        </w:rPr>
        <w:t xml:space="preserve">за полугодие </w:t>
      </w:r>
      <w:r w:rsidRPr="00982FC4">
        <w:rPr>
          <w:rStyle w:val="markedcontent"/>
          <w:rFonts w:asciiTheme="majorBidi" w:hAnsiTheme="majorBidi" w:cstheme="majorBidi"/>
          <w:sz w:val="26"/>
          <w:szCs w:val="26"/>
        </w:rPr>
        <w:t>осуществляется в соответствии с календарным учебным графиком.</w:t>
      </w:r>
    </w:p>
    <w:p w:rsidR="00912F51" w:rsidRPr="00982FC4" w:rsidRDefault="00912F51" w:rsidP="00912F51">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 xml:space="preserve">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безотметочными и оцениваются «зачет» или «незачет» по итогам полугодия. </w:t>
      </w:r>
    </w:p>
    <w:p w:rsidR="00912F51" w:rsidRPr="00982FC4" w:rsidRDefault="00912F51" w:rsidP="00912F51">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Промежуточная аттестация проходит на последней учебной неделе полугодия. Формы и порядок проведения промежуточной аттестации определяются «Положением о формах, периодичности и порядке</w:t>
      </w:r>
      <w:r w:rsidRPr="00982FC4">
        <w:rPr>
          <w:rStyle w:val="markedcontent"/>
          <w:rFonts w:asciiTheme="majorBidi" w:hAnsiTheme="majorBidi" w:cstheme="majorBidi"/>
          <w:sz w:val="26"/>
          <w:szCs w:val="26"/>
        </w:rPr>
        <w:br/>
        <w:t xml:space="preserve">текущего контроля успеваемости и промежуточной аттестации обучающихся Муниципальное автономное общеобразовательное учреждение "Гимназия № 13 Им. героя РФ И. Кабанова". </w:t>
      </w:r>
    </w:p>
    <w:p w:rsidR="00912F51" w:rsidRPr="00982FC4" w:rsidRDefault="00912F51" w:rsidP="00912F51">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 xml:space="preserve">Освоение основной образовательной программы среднего общего образования завершается итоговой аттестацией. </w:t>
      </w:r>
    </w:p>
    <w:p w:rsidR="00912F51" w:rsidRPr="00982FC4" w:rsidRDefault="00912F51" w:rsidP="00912F51">
      <w:pPr>
        <w:spacing w:after="0" w:line="288" w:lineRule="auto"/>
        <w:ind w:firstLine="567"/>
        <w:jc w:val="both"/>
        <w:rPr>
          <w:rStyle w:val="markedcontent"/>
          <w:rFonts w:asciiTheme="majorBidi" w:hAnsiTheme="majorBidi" w:cstheme="majorBidi"/>
          <w:sz w:val="26"/>
          <w:szCs w:val="26"/>
        </w:rPr>
      </w:pPr>
      <w:r w:rsidRPr="00982FC4">
        <w:rPr>
          <w:rStyle w:val="markedcontent"/>
          <w:rFonts w:asciiTheme="majorBidi" w:hAnsiTheme="majorBidi" w:cstheme="majorBidi"/>
          <w:sz w:val="26"/>
          <w:szCs w:val="26"/>
        </w:rPr>
        <w:t>Нормативный срок освоения основной образовательной программы среднего общего образования составляет 2 года.</w:t>
      </w:r>
    </w:p>
    <w:p w:rsidR="00912F51" w:rsidRPr="006E1004" w:rsidRDefault="00912F51" w:rsidP="00912F51">
      <w:pPr>
        <w:ind w:firstLine="567"/>
        <w:jc w:val="both"/>
        <w:rPr>
          <w:rStyle w:val="markedcontent"/>
          <w:rFonts w:asciiTheme="majorBidi" w:hAnsiTheme="majorBidi" w:cstheme="majorBidi"/>
          <w:sz w:val="28"/>
          <w:szCs w:val="28"/>
        </w:rPr>
      </w:pPr>
    </w:p>
    <w:p w:rsidR="00D8488E" w:rsidRDefault="00D8488E" w:rsidP="00224750">
      <w:pPr>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F60A00" w:rsidRDefault="00F60A00"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rsidR="00BE0CF4" w:rsidRDefault="00BE0CF4" w:rsidP="00F23C59">
      <w:pPr>
        <w:ind w:firstLine="567"/>
        <w:jc w:val="both"/>
        <w:rPr>
          <w:rStyle w:val="markedcontent"/>
          <w:rFonts w:asciiTheme="majorBidi" w:hAnsiTheme="majorBidi" w:cstheme="majorBidi"/>
          <w:sz w:val="28"/>
          <w:szCs w:val="28"/>
        </w:rPr>
      </w:pPr>
    </w:p>
    <w:tbl>
      <w:tblPr>
        <w:tblStyle w:val="ab"/>
        <w:tblW w:w="0" w:type="auto"/>
        <w:tblLook w:val="04A0" w:firstRow="1" w:lastRow="0" w:firstColumn="1" w:lastColumn="0" w:noHBand="0" w:noVBand="1"/>
      </w:tblPr>
      <w:tblGrid>
        <w:gridCol w:w="4390"/>
        <w:gridCol w:w="4820"/>
        <w:gridCol w:w="2666"/>
        <w:gridCol w:w="2666"/>
      </w:tblGrid>
      <w:tr w:rsidR="00504C4A" w:rsidTr="00912F51">
        <w:tc>
          <w:tcPr>
            <w:tcW w:w="4390" w:type="dxa"/>
            <w:vMerge w:val="restart"/>
            <w:shd w:val="clear" w:color="auto" w:fill="D9D9D9"/>
          </w:tcPr>
          <w:p w:rsidR="00504C4A" w:rsidRDefault="00743A4B">
            <w:r>
              <w:rPr>
                <w:b/>
              </w:rPr>
              <w:t>Предметная область</w:t>
            </w:r>
          </w:p>
        </w:tc>
        <w:tc>
          <w:tcPr>
            <w:tcW w:w="4820" w:type="dxa"/>
            <w:vMerge w:val="restart"/>
            <w:shd w:val="clear" w:color="auto" w:fill="D9D9D9"/>
          </w:tcPr>
          <w:p w:rsidR="00504C4A" w:rsidRDefault="00743A4B">
            <w:r>
              <w:rPr>
                <w:b/>
              </w:rPr>
              <w:t>Учебный предмет/курс</w:t>
            </w:r>
          </w:p>
        </w:tc>
        <w:tc>
          <w:tcPr>
            <w:tcW w:w="5332" w:type="dxa"/>
            <w:gridSpan w:val="2"/>
            <w:shd w:val="clear" w:color="auto" w:fill="D9D9D9"/>
          </w:tcPr>
          <w:p w:rsidR="00504C4A" w:rsidRDefault="00743A4B">
            <w:pPr>
              <w:jc w:val="center"/>
            </w:pPr>
            <w:r>
              <w:rPr>
                <w:b/>
              </w:rPr>
              <w:t>Количество часов в неделю</w:t>
            </w:r>
          </w:p>
        </w:tc>
      </w:tr>
      <w:tr w:rsidR="00504C4A" w:rsidTr="00912F51">
        <w:tc>
          <w:tcPr>
            <w:tcW w:w="4390" w:type="dxa"/>
            <w:vMerge/>
          </w:tcPr>
          <w:p w:rsidR="00504C4A" w:rsidRDefault="00504C4A"/>
        </w:tc>
        <w:tc>
          <w:tcPr>
            <w:tcW w:w="4820" w:type="dxa"/>
            <w:vMerge/>
          </w:tcPr>
          <w:p w:rsidR="00504C4A" w:rsidRDefault="00504C4A"/>
        </w:tc>
        <w:tc>
          <w:tcPr>
            <w:tcW w:w="2666" w:type="dxa"/>
            <w:shd w:val="clear" w:color="auto" w:fill="D9D9D9"/>
          </w:tcPr>
          <w:p w:rsidR="00504C4A" w:rsidRDefault="00743A4B">
            <w:pPr>
              <w:jc w:val="center"/>
            </w:pPr>
            <w:r>
              <w:rPr>
                <w:b/>
              </w:rPr>
              <w:t>10</w:t>
            </w:r>
          </w:p>
        </w:tc>
        <w:tc>
          <w:tcPr>
            <w:tcW w:w="2666" w:type="dxa"/>
            <w:shd w:val="clear" w:color="auto" w:fill="D9D9D9"/>
          </w:tcPr>
          <w:p w:rsidR="00504C4A" w:rsidRDefault="00743A4B">
            <w:pPr>
              <w:jc w:val="center"/>
            </w:pPr>
            <w:r>
              <w:rPr>
                <w:b/>
              </w:rPr>
              <w:t>11А</w:t>
            </w:r>
          </w:p>
        </w:tc>
      </w:tr>
      <w:tr w:rsidR="00504C4A" w:rsidTr="00912F51">
        <w:tc>
          <w:tcPr>
            <w:tcW w:w="14542" w:type="dxa"/>
            <w:gridSpan w:val="4"/>
            <w:shd w:val="clear" w:color="auto" w:fill="FFFFB3"/>
          </w:tcPr>
          <w:p w:rsidR="00504C4A" w:rsidRDefault="00743A4B">
            <w:pPr>
              <w:jc w:val="center"/>
            </w:pPr>
            <w:r>
              <w:rPr>
                <w:b/>
              </w:rPr>
              <w:t>Обязательная часть</w:t>
            </w:r>
          </w:p>
        </w:tc>
      </w:tr>
      <w:tr w:rsidR="00504C4A" w:rsidTr="00912F51">
        <w:tc>
          <w:tcPr>
            <w:tcW w:w="4390" w:type="dxa"/>
            <w:vMerge w:val="restart"/>
          </w:tcPr>
          <w:p w:rsidR="00504C4A" w:rsidRDefault="00743A4B">
            <w:r>
              <w:t>Русский язык и литература</w:t>
            </w:r>
          </w:p>
        </w:tc>
        <w:tc>
          <w:tcPr>
            <w:tcW w:w="4820" w:type="dxa"/>
          </w:tcPr>
          <w:p w:rsidR="00504C4A" w:rsidRDefault="00743A4B">
            <w:r>
              <w:t>Русский язык</w:t>
            </w:r>
          </w:p>
        </w:tc>
        <w:tc>
          <w:tcPr>
            <w:tcW w:w="2666" w:type="dxa"/>
          </w:tcPr>
          <w:p w:rsidR="00504C4A" w:rsidRDefault="00743A4B">
            <w:pPr>
              <w:jc w:val="center"/>
            </w:pPr>
            <w:r>
              <w:t>2</w:t>
            </w:r>
          </w:p>
        </w:tc>
        <w:tc>
          <w:tcPr>
            <w:tcW w:w="2666" w:type="dxa"/>
          </w:tcPr>
          <w:p w:rsidR="00504C4A" w:rsidRDefault="00743A4B">
            <w:pPr>
              <w:jc w:val="center"/>
            </w:pPr>
            <w:r>
              <w:t>2</w:t>
            </w:r>
          </w:p>
        </w:tc>
      </w:tr>
      <w:tr w:rsidR="00504C4A" w:rsidTr="00912F51">
        <w:tc>
          <w:tcPr>
            <w:tcW w:w="4390" w:type="dxa"/>
            <w:vMerge/>
          </w:tcPr>
          <w:p w:rsidR="00504C4A" w:rsidRDefault="00504C4A"/>
        </w:tc>
        <w:tc>
          <w:tcPr>
            <w:tcW w:w="4820" w:type="dxa"/>
          </w:tcPr>
          <w:p w:rsidR="00504C4A" w:rsidRDefault="00743A4B">
            <w:r>
              <w:t>Литература</w:t>
            </w:r>
          </w:p>
        </w:tc>
        <w:tc>
          <w:tcPr>
            <w:tcW w:w="2666" w:type="dxa"/>
          </w:tcPr>
          <w:p w:rsidR="00504C4A" w:rsidRDefault="00743A4B">
            <w:pPr>
              <w:jc w:val="center"/>
            </w:pPr>
            <w:r>
              <w:t>3</w:t>
            </w:r>
          </w:p>
        </w:tc>
        <w:tc>
          <w:tcPr>
            <w:tcW w:w="2666" w:type="dxa"/>
          </w:tcPr>
          <w:p w:rsidR="00504C4A" w:rsidRDefault="00743A4B">
            <w:pPr>
              <w:jc w:val="center"/>
            </w:pPr>
            <w:r>
              <w:t>3</w:t>
            </w:r>
          </w:p>
        </w:tc>
      </w:tr>
      <w:tr w:rsidR="00504C4A" w:rsidTr="00912F51">
        <w:tc>
          <w:tcPr>
            <w:tcW w:w="4390" w:type="dxa"/>
          </w:tcPr>
          <w:p w:rsidR="00504C4A" w:rsidRDefault="00743A4B">
            <w:r>
              <w:t>Иностранные языки</w:t>
            </w:r>
          </w:p>
        </w:tc>
        <w:tc>
          <w:tcPr>
            <w:tcW w:w="4820" w:type="dxa"/>
          </w:tcPr>
          <w:p w:rsidR="00504C4A" w:rsidRDefault="00743A4B">
            <w:r>
              <w:t>Иностранный язык</w:t>
            </w:r>
          </w:p>
        </w:tc>
        <w:tc>
          <w:tcPr>
            <w:tcW w:w="2666" w:type="dxa"/>
          </w:tcPr>
          <w:p w:rsidR="00504C4A" w:rsidRDefault="00743A4B">
            <w:pPr>
              <w:jc w:val="center"/>
            </w:pPr>
            <w:r>
              <w:t>3</w:t>
            </w:r>
          </w:p>
        </w:tc>
        <w:tc>
          <w:tcPr>
            <w:tcW w:w="2666" w:type="dxa"/>
          </w:tcPr>
          <w:p w:rsidR="00504C4A" w:rsidRDefault="00743A4B">
            <w:pPr>
              <w:jc w:val="center"/>
            </w:pPr>
            <w:r>
              <w:t>3</w:t>
            </w:r>
          </w:p>
        </w:tc>
      </w:tr>
      <w:tr w:rsidR="00504C4A" w:rsidTr="00912F51">
        <w:tc>
          <w:tcPr>
            <w:tcW w:w="4390" w:type="dxa"/>
            <w:vMerge w:val="restart"/>
          </w:tcPr>
          <w:p w:rsidR="00504C4A" w:rsidRDefault="00743A4B">
            <w:r>
              <w:t>Математика и информатика</w:t>
            </w:r>
          </w:p>
        </w:tc>
        <w:tc>
          <w:tcPr>
            <w:tcW w:w="4820" w:type="dxa"/>
          </w:tcPr>
          <w:p w:rsidR="00504C4A" w:rsidRDefault="00743A4B">
            <w:r>
              <w:t xml:space="preserve">Алгебра </w:t>
            </w:r>
            <w:r w:rsidR="00912F51">
              <w:t xml:space="preserve">и начала математического анализа </w:t>
            </w:r>
            <w:r>
              <w:t>(углубленный уровень)</w:t>
            </w:r>
          </w:p>
        </w:tc>
        <w:tc>
          <w:tcPr>
            <w:tcW w:w="2666" w:type="dxa"/>
          </w:tcPr>
          <w:p w:rsidR="00504C4A" w:rsidRDefault="00743A4B">
            <w:pPr>
              <w:jc w:val="center"/>
            </w:pPr>
            <w:r>
              <w:t>4</w:t>
            </w:r>
          </w:p>
        </w:tc>
        <w:tc>
          <w:tcPr>
            <w:tcW w:w="2666" w:type="dxa"/>
          </w:tcPr>
          <w:p w:rsidR="00504C4A" w:rsidRDefault="00743A4B">
            <w:pPr>
              <w:jc w:val="center"/>
            </w:pPr>
            <w:r>
              <w:t>4</w:t>
            </w:r>
          </w:p>
        </w:tc>
      </w:tr>
      <w:tr w:rsidR="00504C4A" w:rsidTr="00912F51">
        <w:tc>
          <w:tcPr>
            <w:tcW w:w="4390" w:type="dxa"/>
            <w:vMerge/>
          </w:tcPr>
          <w:p w:rsidR="00504C4A" w:rsidRDefault="00504C4A"/>
        </w:tc>
        <w:tc>
          <w:tcPr>
            <w:tcW w:w="4820" w:type="dxa"/>
          </w:tcPr>
          <w:p w:rsidR="00504C4A" w:rsidRDefault="00743A4B">
            <w:r>
              <w:t>Геометрия (углубленный уровень)</w:t>
            </w:r>
          </w:p>
        </w:tc>
        <w:tc>
          <w:tcPr>
            <w:tcW w:w="2666" w:type="dxa"/>
          </w:tcPr>
          <w:p w:rsidR="00504C4A" w:rsidRDefault="00743A4B">
            <w:pPr>
              <w:jc w:val="center"/>
            </w:pPr>
            <w:r>
              <w:t>3</w:t>
            </w:r>
          </w:p>
        </w:tc>
        <w:tc>
          <w:tcPr>
            <w:tcW w:w="2666" w:type="dxa"/>
          </w:tcPr>
          <w:p w:rsidR="00504C4A" w:rsidRDefault="00743A4B">
            <w:pPr>
              <w:jc w:val="center"/>
            </w:pPr>
            <w:r>
              <w:t>3</w:t>
            </w:r>
          </w:p>
        </w:tc>
      </w:tr>
      <w:tr w:rsidR="00504C4A" w:rsidTr="00912F51">
        <w:tc>
          <w:tcPr>
            <w:tcW w:w="4390" w:type="dxa"/>
            <w:vMerge/>
          </w:tcPr>
          <w:p w:rsidR="00504C4A" w:rsidRDefault="00504C4A"/>
        </w:tc>
        <w:tc>
          <w:tcPr>
            <w:tcW w:w="4820" w:type="dxa"/>
          </w:tcPr>
          <w:p w:rsidR="00504C4A" w:rsidRDefault="00743A4B">
            <w:r>
              <w:t>Вероятность и статистика (углубленный уровень)</w:t>
            </w:r>
          </w:p>
        </w:tc>
        <w:tc>
          <w:tcPr>
            <w:tcW w:w="2666" w:type="dxa"/>
          </w:tcPr>
          <w:p w:rsidR="00504C4A" w:rsidRDefault="00743A4B">
            <w:pPr>
              <w:jc w:val="center"/>
            </w:pPr>
            <w:r>
              <w:t>1</w:t>
            </w:r>
          </w:p>
        </w:tc>
        <w:tc>
          <w:tcPr>
            <w:tcW w:w="2666" w:type="dxa"/>
          </w:tcPr>
          <w:p w:rsidR="00504C4A" w:rsidRDefault="00743A4B">
            <w:pPr>
              <w:jc w:val="center"/>
            </w:pPr>
            <w:r>
              <w:t>1</w:t>
            </w:r>
          </w:p>
        </w:tc>
      </w:tr>
      <w:tr w:rsidR="00504C4A" w:rsidTr="00912F51">
        <w:tc>
          <w:tcPr>
            <w:tcW w:w="4390" w:type="dxa"/>
            <w:vMerge/>
          </w:tcPr>
          <w:p w:rsidR="00504C4A" w:rsidRDefault="00504C4A"/>
        </w:tc>
        <w:tc>
          <w:tcPr>
            <w:tcW w:w="4820" w:type="dxa"/>
          </w:tcPr>
          <w:p w:rsidR="00504C4A" w:rsidRDefault="00743A4B">
            <w:r>
              <w:t>Информатика</w:t>
            </w:r>
          </w:p>
        </w:tc>
        <w:tc>
          <w:tcPr>
            <w:tcW w:w="2666" w:type="dxa"/>
          </w:tcPr>
          <w:p w:rsidR="00504C4A" w:rsidRDefault="00743A4B">
            <w:pPr>
              <w:jc w:val="center"/>
            </w:pPr>
            <w:r>
              <w:t>1</w:t>
            </w:r>
          </w:p>
        </w:tc>
        <w:tc>
          <w:tcPr>
            <w:tcW w:w="2666" w:type="dxa"/>
          </w:tcPr>
          <w:p w:rsidR="00504C4A" w:rsidRDefault="00743A4B">
            <w:pPr>
              <w:jc w:val="center"/>
            </w:pPr>
            <w:r>
              <w:t>1</w:t>
            </w:r>
          </w:p>
        </w:tc>
      </w:tr>
      <w:tr w:rsidR="00504C4A" w:rsidTr="00912F51">
        <w:tc>
          <w:tcPr>
            <w:tcW w:w="4390" w:type="dxa"/>
            <w:vMerge w:val="restart"/>
          </w:tcPr>
          <w:p w:rsidR="00504C4A" w:rsidRDefault="00743A4B">
            <w:r>
              <w:t>Общественно-научные предметы</w:t>
            </w:r>
          </w:p>
        </w:tc>
        <w:tc>
          <w:tcPr>
            <w:tcW w:w="4820" w:type="dxa"/>
          </w:tcPr>
          <w:p w:rsidR="00504C4A" w:rsidRDefault="00743A4B">
            <w:r>
              <w:t>История</w:t>
            </w:r>
          </w:p>
        </w:tc>
        <w:tc>
          <w:tcPr>
            <w:tcW w:w="2666" w:type="dxa"/>
          </w:tcPr>
          <w:p w:rsidR="00504C4A" w:rsidRDefault="00743A4B">
            <w:pPr>
              <w:jc w:val="center"/>
            </w:pPr>
            <w:r>
              <w:t>2</w:t>
            </w:r>
          </w:p>
        </w:tc>
        <w:tc>
          <w:tcPr>
            <w:tcW w:w="2666" w:type="dxa"/>
          </w:tcPr>
          <w:p w:rsidR="00504C4A" w:rsidRDefault="00743A4B">
            <w:pPr>
              <w:jc w:val="center"/>
            </w:pPr>
            <w:r>
              <w:t>2</w:t>
            </w:r>
          </w:p>
        </w:tc>
      </w:tr>
      <w:tr w:rsidR="00504C4A" w:rsidTr="00912F51">
        <w:tc>
          <w:tcPr>
            <w:tcW w:w="4390" w:type="dxa"/>
            <w:vMerge/>
          </w:tcPr>
          <w:p w:rsidR="00504C4A" w:rsidRDefault="00504C4A"/>
        </w:tc>
        <w:tc>
          <w:tcPr>
            <w:tcW w:w="4820" w:type="dxa"/>
          </w:tcPr>
          <w:p w:rsidR="00504C4A" w:rsidRDefault="00743A4B">
            <w:r>
              <w:t>Обществознание</w:t>
            </w:r>
          </w:p>
        </w:tc>
        <w:tc>
          <w:tcPr>
            <w:tcW w:w="2666" w:type="dxa"/>
          </w:tcPr>
          <w:p w:rsidR="00504C4A" w:rsidRDefault="00743A4B">
            <w:pPr>
              <w:jc w:val="center"/>
            </w:pPr>
            <w:r>
              <w:t>2</w:t>
            </w:r>
          </w:p>
        </w:tc>
        <w:tc>
          <w:tcPr>
            <w:tcW w:w="2666" w:type="dxa"/>
          </w:tcPr>
          <w:p w:rsidR="00504C4A" w:rsidRDefault="00743A4B">
            <w:pPr>
              <w:jc w:val="center"/>
            </w:pPr>
            <w:r>
              <w:t>2</w:t>
            </w:r>
          </w:p>
        </w:tc>
      </w:tr>
      <w:tr w:rsidR="00504C4A" w:rsidTr="00912F51">
        <w:tc>
          <w:tcPr>
            <w:tcW w:w="4390" w:type="dxa"/>
            <w:vMerge/>
          </w:tcPr>
          <w:p w:rsidR="00504C4A" w:rsidRDefault="00504C4A"/>
        </w:tc>
        <w:tc>
          <w:tcPr>
            <w:tcW w:w="4820" w:type="dxa"/>
          </w:tcPr>
          <w:p w:rsidR="00504C4A" w:rsidRDefault="00743A4B">
            <w:r>
              <w:t>География</w:t>
            </w:r>
          </w:p>
        </w:tc>
        <w:tc>
          <w:tcPr>
            <w:tcW w:w="2666" w:type="dxa"/>
          </w:tcPr>
          <w:p w:rsidR="00504C4A" w:rsidRDefault="00743A4B">
            <w:pPr>
              <w:jc w:val="center"/>
            </w:pPr>
            <w:r>
              <w:t>1</w:t>
            </w:r>
          </w:p>
        </w:tc>
        <w:tc>
          <w:tcPr>
            <w:tcW w:w="2666" w:type="dxa"/>
          </w:tcPr>
          <w:p w:rsidR="00504C4A" w:rsidRDefault="00743A4B">
            <w:pPr>
              <w:jc w:val="center"/>
            </w:pPr>
            <w:r>
              <w:t>1</w:t>
            </w:r>
          </w:p>
        </w:tc>
      </w:tr>
      <w:tr w:rsidR="00504C4A" w:rsidTr="00912F51">
        <w:tc>
          <w:tcPr>
            <w:tcW w:w="4390" w:type="dxa"/>
            <w:vMerge w:val="restart"/>
          </w:tcPr>
          <w:p w:rsidR="00504C4A" w:rsidRDefault="00743A4B">
            <w:r>
              <w:t>Естественно-научные предметы</w:t>
            </w:r>
          </w:p>
        </w:tc>
        <w:tc>
          <w:tcPr>
            <w:tcW w:w="4820" w:type="dxa"/>
          </w:tcPr>
          <w:p w:rsidR="00504C4A" w:rsidRDefault="00743A4B">
            <w:r>
              <w:t>Физика (углубленный уровень)</w:t>
            </w:r>
          </w:p>
        </w:tc>
        <w:tc>
          <w:tcPr>
            <w:tcW w:w="2666" w:type="dxa"/>
          </w:tcPr>
          <w:p w:rsidR="00504C4A" w:rsidRDefault="00743A4B">
            <w:pPr>
              <w:jc w:val="center"/>
            </w:pPr>
            <w:r>
              <w:t>5</w:t>
            </w:r>
          </w:p>
        </w:tc>
        <w:tc>
          <w:tcPr>
            <w:tcW w:w="2666" w:type="dxa"/>
          </w:tcPr>
          <w:p w:rsidR="00504C4A" w:rsidRDefault="00743A4B">
            <w:pPr>
              <w:jc w:val="center"/>
            </w:pPr>
            <w:r>
              <w:t>5</w:t>
            </w:r>
          </w:p>
        </w:tc>
      </w:tr>
      <w:tr w:rsidR="00504C4A" w:rsidTr="00912F51">
        <w:tc>
          <w:tcPr>
            <w:tcW w:w="4390" w:type="dxa"/>
            <w:vMerge/>
          </w:tcPr>
          <w:p w:rsidR="00504C4A" w:rsidRDefault="00504C4A"/>
        </w:tc>
        <w:tc>
          <w:tcPr>
            <w:tcW w:w="4820" w:type="dxa"/>
          </w:tcPr>
          <w:p w:rsidR="00504C4A" w:rsidRDefault="00743A4B">
            <w:r>
              <w:t>Химия</w:t>
            </w:r>
          </w:p>
        </w:tc>
        <w:tc>
          <w:tcPr>
            <w:tcW w:w="2666" w:type="dxa"/>
          </w:tcPr>
          <w:p w:rsidR="00504C4A" w:rsidRDefault="00743A4B">
            <w:pPr>
              <w:jc w:val="center"/>
            </w:pPr>
            <w:r>
              <w:t>1</w:t>
            </w:r>
          </w:p>
        </w:tc>
        <w:tc>
          <w:tcPr>
            <w:tcW w:w="2666" w:type="dxa"/>
          </w:tcPr>
          <w:p w:rsidR="00504C4A" w:rsidRDefault="00743A4B">
            <w:pPr>
              <w:jc w:val="center"/>
            </w:pPr>
            <w:r>
              <w:t>1</w:t>
            </w:r>
          </w:p>
        </w:tc>
      </w:tr>
      <w:tr w:rsidR="00504C4A" w:rsidTr="00912F51">
        <w:tc>
          <w:tcPr>
            <w:tcW w:w="4390" w:type="dxa"/>
            <w:vMerge/>
          </w:tcPr>
          <w:p w:rsidR="00504C4A" w:rsidRDefault="00504C4A"/>
        </w:tc>
        <w:tc>
          <w:tcPr>
            <w:tcW w:w="4820" w:type="dxa"/>
          </w:tcPr>
          <w:p w:rsidR="00504C4A" w:rsidRDefault="00743A4B">
            <w:r>
              <w:t>Биология</w:t>
            </w:r>
          </w:p>
        </w:tc>
        <w:tc>
          <w:tcPr>
            <w:tcW w:w="2666" w:type="dxa"/>
          </w:tcPr>
          <w:p w:rsidR="00504C4A" w:rsidRDefault="00743A4B">
            <w:pPr>
              <w:jc w:val="center"/>
            </w:pPr>
            <w:r>
              <w:t>1</w:t>
            </w:r>
          </w:p>
        </w:tc>
        <w:tc>
          <w:tcPr>
            <w:tcW w:w="2666" w:type="dxa"/>
          </w:tcPr>
          <w:p w:rsidR="00504C4A" w:rsidRDefault="00743A4B">
            <w:pPr>
              <w:jc w:val="center"/>
            </w:pPr>
            <w:r>
              <w:t>1</w:t>
            </w:r>
          </w:p>
        </w:tc>
      </w:tr>
      <w:tr w:rsidR="00504C4A" w:rsidTr="00912F51">
        <w:tc>
          <w:tcPr>
            <w:tcW w:w="4390" w:type="dxa"/>
            <w:vMerge w:val="restart"/>
          </w:tcPr>
          <w:p w:rsidR="00504C4A" w:rsidRDefault="00743A4B">
            <w:r>
              <w:t xml:space="preserve">Физическая культура и </w:t>
            </w:r>
            <w:r w:rsidR="00102EEE">
              <w:rPr>
                <w:rFonts w:ascii="Times New Roman" w:hAnsi="Times New Roman" w:cs="Times New Roman"/>
                <w:sz w:val="24"/>
                <w:szCs w:val="24"/>
              </w:rPr>
              <w:t>О</w:t>
            </w:r>
            <w:r w:rsidR="00102EEE" w:rsidRPr="0071351D">
              <w:rPr>
                <w:rFonts w:ascii="Times New Roman" w:hAnsi="Times New Roman" w:cs="Times New Roman"/>
                <w:sz w:val="24"/>
                <w:szCs w:val="24"/>
              </w:rPr>
              <w:t xml:space="preserve">сновы безопасности </w:t>
            </w:r>
            <w:r w:rsidR="00102EEE">
              <w:rPr>
                <w:rFonts w:ascii="Times New Roman" w:hAnsi="Times New Roman" w:cs="Times New Roman"/>
                <w:sz w:val="24"/>
                <w:szCs w:val="24"/>
              </w:rPr>
              <w:t>и защиты Родины</w:t>
            </w:r>
          </w:p>
        </w:tc>
        <w:tc>
          <w:tcPr>
            <w:tcW w:w="4820" w:type="dxa"/>
          </w:tcPr>
          <w:p w:rsidR="00504C4A" w:rsidRDefault="00743A4B">
            <w:r>
              <w:t>Физическая культура</w:t>
            </w:r>
          </w:p>
        </w:tc>
        <w:tc>
          <w:tcPr>
            <w:tcW w:w="2666" w:type="dxa"/>
          </w:tcPr>
          <w:p w:rsidR="00504C4A" w:rsidRDefault="00743A4B">
            <w:pPr>
              <w:jc w:val="center"/>
            </w:pPr>
            <w:r>
              <w:t>2</w:t>
            </w:r>
          </w:p>
        </w:tc>
        <w:tc>
          <w:tcPr>
            <w:tcW w:w="2666" w:type="dxa"/>
          </w:tcPr>
          <w:p w:rsidR="00504C4A" w:rsidRDefault="00743A4B">
            <w:pPr>
              <w:jc w:val="center"/>
            </w:pPr>
            <w:r>
              <w:t>2</w:t>
            </w:r>
          </w:p>
        </w:tc>
      </w:tr>
      <w:tr w:rsidR="00504C4A" w:rsidTr="00912F51">
        <w:tc>
          <w:tcPr>
            <w:tcW w:w="4390" w:type="dxa"/>
            <w:vMerge/>
          </w:tcPr>
          <w:p w:rsidR="00504C4A" w:rsidRDefault="00504C4A"/>
        </w:tc>
        <w:tc>
          <w:tcPr>
            <w:tcW w:w="4820" w:type="dxa"/>
          </w:tcPr>
          <w:p w:rsidR="00504C4A" w:rsidRDefault="00102EEE">
            <w:r>
              <w:rPr>
                <w:rFonts w:ascii="Times New Roman" w:hAnsi="Times New Roman" w:cs="Times New Roman"/>
                <w:sz w:val="24"/>
                <w:szCs w:val="24"/>
              </w:rPr>
              <w:t>О</w:t>
            </w:r>
            <w:r w:rsidRPr="0071351D">
              <w:rPr>
                <w:rFonts w:ascii="Times New Roman" w:hAnsi="Times New Roman" w:cs="Times New Roman"/>
                <w:sz w:val="24"/>
                <w:szCs w:val="24"/>
              </w:rPr>
              <w:t xml:space="preserve">сновы безопасности </w:t>
            </w:r>
            <w:r>
              <w:rPr>
                <w:rFonts w:ascii="Times New Roman" w:hAnsi="Times New Roman" w:cs="Times New Roman"/>
                <w:sz w:val="24"/>
                <w:szCs w:val="24"/>
              </w:rPr>
              <w:t>и защиты Родины</w:t>
            </w:r>
          </w:p>
        </w:tc>
        <w:tc>
          <w:tcPr>
            <w:tcW w:w="2666" w:type="dxa"/>
          </w:tcPr>
          <w:p w:rsidR="00504C4A" w:rsidRDefault="00743A4B">
            <w:pPr>
              <w:jc w:val="center"/>
            </w:pPr>
            <w:r>
              <w:t>1</w:t>
            </w:r>
          </w:p>
        </w:tc>
        <w:tc>
          <w:tcPr>
            <w:tcW w:w="2666" w:type="dxa"/>
          </w:tcPr>
          <w:p w:rsidR="00504C4A" w:rsidRDefault="00743A4B">
            <w:pPr>
              <w:jc w:val="center"/>
            </w:pPr>
            <w:r>
              <w:t>1</w:t>
            </w:r>
          </w:p>
        </w:tc>
      </w:tr>
      <w:tr w:rsidR="00504C4A" w:rsidTr="00912F51">
        <w:tc>
          <w:tcPr>
            <w:tcW w:w="4390" w:type="dxa"/>
          </w:tcPr>
          <w:p w:rsidR="00504C4A" w:rsidRDefault="00743A4B">
            <w:r>
              <w:t>-----</w:t>
            </w:r>
          </w:p>
        </w:tc>
        <w:tc>
          <w:tcPr>
            <w:tcW w:w="4820" w:type="dxa"/>
          </w:tcPr>
          <w:p w:rsidR="00504C4A" w:rsidRDefault="00743A4B">
            <w:r>
              <w:t>Индивидуальный проект</w:t>
            </w:r>
          </w:p>
        </w:tc>
        <w:tc>
          <w:tcPr>
            <w:tcW w:w="2666" w:type="dxa"/>
          </w:tcPr>
          <w:p w:rsidR="00504C4A" w:rsidRDefault="00743A4B">
            <w:pPr>
              <w:jc w:val="center"/>
            </w:pPr>
            <w:r>
              <w:t>1</w:t>
            </w:r>
          </w:p>
        </w:tc>
        <w:tc>
          <w:tcPr>
            <w:tcW w:w="2666" w:type="dxa"/>
          </w:tcPr>
          <w:p w:rsidR="00504C4A" w:rsidRDefault="00743A4B">
            <w:pPr>
              <w:jc w:val="center"/>
            </w:pPr>
            <w:r>
              <w:t>0</w:t>
            </w:r>
          </w:p>
        </w:tc>
      </w:tr>
      <w:tr w:rsidR="00504C4A" w:rsidTr="00912F51">
        <w:tc>
          <w:tcPr>
            <w:tcW w:w="9210" w:type="dxa"/>
            <w:gridSpan w:val="2"/>
            <w:shd w:val="clear" w:color="auto" w:fill="00FF00"/>
          </w:tcPr>
          <w:p w:rsidR="00504C4A" w:rsidRDefault="00743A4B">
            <w:r>
              <w:t>Итого</w:t>
            </w:r>
          </w:p>
        </w:tc>
        <w:tc>
          <w:tcPr>
            <w:tcW w:w="2666" w:type="dxa"/>
            <w:shd w:val="clear" w:color="auto" w:fill="00FF00"/>
          </w:tcPr>
          <w:p w:rsidR="00504C4A" w:rsidRDefault="00743A4B">
            <w:pPr>
              <w:jc w:val="center"/>
            </w:pPr>
            <w:r>
              <w:t>33</w:t>
            </w:r>
          </w:p>
        </w:tc>
        <w:tc>
          <w:tcPr>
            <w:tcW w:w="2666" w:type="dxa"/>
            <w:shd w:val="clear" w:color="auto" w:fill="00FF00"/>
          </w:tcPr>
          <w:p w:rsidR="00504C4A" w:rsidRDefault="00743A4B">
            <w:pPr>
              <w:jc w:val="center"/>
            </w:pPr>
            <w:r>
              <w:t>32</w:t>
            </w:r>
          </w:p>
        </w:tc>
      </w:tr>
      <w:tr w:rsidR="00504C4A" w:rsidTr="00912F51">
        <w:tc>
          <w:tcPr>
            <w:tcW w:w="14542" w:type="dxa"/>
            <w:gridSpan w:val="4"/>
            <w:shd w:val="clear" w:color="auto" w:fill="FFFFB3"/>
          </w:tcPr>
          <w:p w:rsidR="00504C4A" w:rsidRDefault="00743A4B">
            <w:pPr>
              <w:jc w:val="center"/>
            </w:pPr>
            <w:r>
              <w:rPr>
                <w:b/>
              </w:rPr>
              <w:t>Часть, формируемая участниками образовательных отношений</w:t>
            </w:r>
          </w:p>
        </w:tc>
      </w:tr>
      <w:tr w:rsidR="00504C4A" w:rsidTr="00912F51">
        <w:tc>
          <w:tcPr>
            <w:tcW w:w="9210" w:type="dxa"/>
            <w:gridSpan w:val="2"/>
            <w:shd w:val="clear" w:color="auto" w:fill="D9D9D9"/>
          </w:tcPr>
          <w:p w:rsidR="00504C4A" w:rsidRDefault="00743A4B">
            <w:r>
              <w:rPr>
                <w:b/>
              </w:rPr>
              <w:t>Наименование учебного курса</w:t>
            </w:r>
          </w:p>
        </w:tc>
        <w:tc>
          <w:tcPr>
            <w:tcW w:w="2666" w:type="dxa"/>
            <w:shd w:val="clear" w:color="auto" w:fill="D9D9D9"/>
          </w:tcPr>
          <w:p w:rsidR="00504C4A" w:rsidRDefault="00504C4A"/>
        </w:tc>
        <w:tc>
          <w:tcPr>
            <w:tcW w:w="2666" w:type="dxa"/>
            <w:shd w:val="clear" w:color="auto" w:fill="D9D9D9"/>
          </w:tcPr>
          <w:p w:rsidR="00504C4A" w:rsidRDefault="00504C4A"/>
        </w:tc>
      </w:tr>
      <w:tr w:rsidR="00504C4A" w:rsidTr="00912F51">
        <w:tc>
          <w:tcPr>
            <w:tcW w:w="9210" w:type="dxa"/>
            <w:gridSpan w:val="2"/>
          </w:tcPr>
          <w:p w:rsidR="00504C4A" w:rsidRDefault="00743A4B">
            <w:r>
              <w:t>Обществознание (экономика. право)</w:t>
            </w:r>
          </w:p>
        </w:tc>
        <w:tc>
          <w:tcPr>
            <w:tcW w:w="2666" w:type="dxa"/>
          </w:tcPr>
          <w:p w:rsidR="00504C4A" w:rsidRDefault="00743A4B">
            <w:pPr>
              <w:jc w:val="center"/>
            </w:pPr>
            <w:r>
              <w:t>1</w:t>
            </w:r>
          </w:p>
        </w:tc>
        <w:tc>
          <w:tcPr>
            <w:tcW w:w="2666" w:type="dxa"/>
          </w:tcPr>
          <w:p w:rsidR="00504C4A" w:rsidRDefault="00743A4B">
            <w:pPr>
              <w:jc w:val="center"/>
            </w:pPr>
            <w:r>
              <w:t>1</w:t>
            </w:r>
          </w:p>
        </w:tc>
      </w:tr>
      <w:tr w:rsidR="00504C4A" w:rsidTr="00912F51">
        <w:tc>
          <w:tcPr>
            <w:tcW w:w="9210" w:type="dxa"/>
            <w:gridSpan w:val="2"/>
          </w:tcPr>
          <w:p w:rsidR="00504C4A" w:rsidRDefault="00743A4B">
            <w:r>
              <w:t>Информатика</w:t>
            </w:r>
          </w:p>
        </w:tc>
        <w:tc>
          <w:tcPr>
            <w:tcW w:w="2666" w:type="dxa"/>
          </w:tcPr>
          <w:p w:rsidR="00504C4A" w:rsidRDefault="00743A4B">
            <w:pPr>
              <w:jc w:val="center"/>
            </w:pPr>
            <w:r>
              <w:t>2</w:t>
            </w:r>
          </w:p>
        </w:tc>
        <w:tc>
          <w:tcPr>
            <w:tcW w:w="2666" w:type="dxa"/>
          </w:tcPr>
          <w:p w:rsidR="00504C4A" w:rsidRDefault="00C75386">
            <w:pPr>
              <w:jc w:val="center"/>
            </w:pPr>
            <w:r>
              <w:t>1</w:t>
            </w:r>
          </w:p>
        </w:tc>
      </w:tr>
      <w:tr w:rsidR="00C75386" w:rsidTr="00912F51">
        <w:tc>
          <w:tcPr>
            <w:tcW w:w="9210" w:type="dxa"/>
            <w:gridSpan w:val="2"/>
          </w:tcPr>
          <w:p w:rsidR="00C75386" w:rsidRDefault="00C75386">
            <w:r>
              <w:t>Информатика (подготовка к ГИА)</w:t>
            </w:r>
          </w:p>
        </w:tc>
        <w:tc>
          <w:tcPr>
            <w:tcW w:w="2666" w:type="dxa"/>
          </w:tcPr>
          <w:p w:rsidR="00C75386" w:rsidRDefault="00C75386">
            <w:pPr>
              <w:jc w:val="center"/>
            </w:pPr>
          </w:p>
        </w:tc>
        <w:tc>
          <w:tcPr>
            <w:tcW w:w="2666" w:type="dxa"/>
          </w:tcPr>
          <w:p w:rsidR="00C75386" w:rsidRDefault="00C75386">
            <w:pPr>
              <w:jc w:val="center"/>
            </w:pPr>
            <w:r>
              <w:t>1</w:t>
            </w:r>
          </w:p>
        </w:tc>
      </w:tr>
      <w:tr w:rsidR="00F547A4" w:rsidTr="00912F51">
        <w:tc>
          <w:tcPr>
            <w:tcW w:w="9210" w:type="dxa"/>
            <w:gridSpan w:val="2"/>
          </w:tcPr>
          <w:p w:rsidR="00F547A4" w:rsidRDefault="000C37CA">
            <w:r>
              <w:t>Математика (практикум)</w:t>
            </w:r>
          </w:p>
        </w:tc>
        <w:tc>
          <w:tcPr>
            <w:tcW w:w="2666" w:type="dxa"/>
          </w:tcPr>
          <w:p w:rsidR="00F547A4" w:rsidRDefault="00F547A4">
            <w:pPr>
              <w:jc w:val="center"/>
            </w:pPr>
          </w:p>
        </w:tc>
        <w:tc>
          <w:tcPr>
            <w:tcW w:w="2666" w:type="dxa"/>
          </w:tcPr>
          <w:p w:rsidR="00F547A4" w:rsidRDefault="00F547A4">
            <w:pPr>
              <w:jc w:val="center"/>
            </w:pPr>
            <w:r>
              <w:t>1</w:t>
            </w:r>
          </w:p>
        </w:tc>
      </w:tr>
      <w:tr w:rsidR="00504C4A" w:rsidTr="00912F51">
        <w:tc>
          <w:tcPr>
            <w:tcW w:w="9210" w:type="dxa"/>
            <w:gridSpan w:val="2"/>
            <w:shd w:val="clear" w:color="auto" w:fill="00FF00"/>
          </w:tcPr>
          <w:p w:rsidR="00504C4A" w:rsidRDefault="00743A4B">
            <w:r>
              <w:t>Итого</w:t>
            </w:r>
          </w:p>
        </w:tc>
        <w:tc>
          <w:tcPr>
            <w:tcW w:w="2666" w:type="dxa"/>
            <w:shd w:val="clear" w:color="auto" w:fill="00FF00"/>
          </w:tcPr>
          <w:p w:rsidR="00504C4A" w:rsidRDefault="00743A4B">
            <w:pPr>
              <w:jc w:val="center"/>
            </w:pPr>
            <w:r>
              <w:t>3</w:t>
            </w:r>
          </w:p>
        </w:tc>
        <w:tc>
          <w:tcPr>
            <w:tcW w:w="2666" w:type="dxa"/>
            <w:shd w:val="clear" w:color="auto" w:fill="00FF00"/>
          </w:tcPr>
          <w:p w:rsidR="00504C4A" w:rsidRDefault="00F547A4">
            <w:pPr>
              <w:jc w:val="center"/>
            </w:pPr>
            <w:r>
              <w:t>4</w:t>
            </w:r>
          </w:p>
        </w:tc>
      </w:tr>
      <w:tr w:rsidR="00504C4A" w:rsidTr="00912F51">
        <w:tc>
          <w:tcPr>
            <w:tcW w:w="9210" w:type="dxa"/>
            <w:gridSpan w:val="2"/>
            <w:shd w:val="clear" w:color="auto" w:fill="00FF00"/>
          </w:tcPr>
          <w:p w:rsidR="00504C4A" w:rsidRDefault="00743A4B">
            <w:r>
              <w:t>ИТОГО недельная нагрузка</w:t>
            </w:r>
          </w:p>
        </w:tc>
        <w:tc>
          <w:tcPr>
            <w:tcW w:w="2666" w:type="dxa"/>
            <w:shd w:val="clear" w:color="auto" w:fill="00FF00"/>
          </w:tcPr>
          <w:p w:rsidR="00504C4A" w:rsidRDefault="00743A4B">
            <w:pPr>
              <w:jc w:val="center"/>
            </w:pPr>
            <w:r>
              <w:t>36</w:t>
            </w:r>
          </w:p>
        </w:tc>
        <w:tc>
          <w:tcPr>
            <w:tcW w:w="2666" w:type="dxa"/>
            <w:shd w:val="clear" w:color="auto" w:fill="00FF00"/>
          </w:tcPr>
          <w:p w:rsidR="00504C4A" w:rsidRDefault="00F547A4">
            <w:pPr>
              <w:jc w:val="center"/>
            </w:pPr>
            <w:r>
              <w:t>36</w:t>
            </w:r>
          </w:p>
        </w:tc>
      </w:tr>
      <w:tr w:rsidR="00504C4A" w:rsidTr="00912F51">
        <w:tc>
          <w:tcPr>
            <w:tcW w:w="9210" w:type="dxa"/>
            <w:gridSpan w:val="2"/>
            <w:shd w:val="clear" w:color="auto" w:fill="FCE3FC"/>
          </w:tcPr>
          <w:p w:rsidR="00504C4A" w:rsidRDefault="00743A4B">
            <w:r>
              <w:t>Количество учебных недель</w:t>
            </w:r>
          </w:p>
        </w:tc>
        <w:tc>
          <w:tcPr>
            <w:tcW w:w="2666" w:type="dxa"/>
            <w:shd w:val="clear" w:color="auto" w:fill="FCE3FC"/>
          </w:tcPr>
          <w:p w:rsidR="00504C4A" w:rsidRDefault="00743A4B">
            <w:pPr>
              <w:jc w:val="center"/>
            </w:pPr>
            <w:r>
              <w:t>34</w:t>
            </w:r>
          </w:p>
        </w:tc>
        <w:tc>
          <w:tcPr>
            <w:tcW w:w="2666" w:type="dxa"/>
            <w:shd w:val="clear" w:color="auto" w:fill="FCE3FC"/>
          </w:tcPr>
          <w:p w:rsidR="00504C4A" w:rsidRDefault="00743A4B">
            <w:pPr>
              <w:jc w:val="center"/>
            </w:pPr>
            <w:r>
              <w:t>34</w:t>
            </w:r>
          </w:p>
        </w:tc>
      </w:tr>
      <w:tr w:rsidR="00504C4A" w:rsidTr="00912F51">
        <w:tc>
          <w:tcPr>
            <w:tcW w:w="9210" w:type="dxa"/>
            <w:gridSpan w:val="2"/>
            <w:shd w:val="clear" w:color="auto" w:fill="FCE3FC"/>
          </w:tcPr>
          <w:p w:rsidR="00504C4A" w:rsidRDefault="00743A4B">
            <w:r>
              <w:t>Всего часов в год</w:t>
            </w:r>
          </w:p>
        </w:tc>
        <w:tc>
          <w:tcPr>
            <w:tcW w:w="2666" w:type="dxa"/>
            <w:shd w:val="clear" w:color="auto" w:fill="FCE3FC"/>
          </w:tcPr>
          <w:p w:rsidR="00504C4A" w:rsidRDefault="00743A4B">
            <w:pPr>
              <w:jc w:val="center"/>
            </w:pPr>
            <w:r>
              <w:t>1224</w:t>
            </w:r>
          </w:p>
        </w:tc>
        <w:tc>
          <w:tcPr>
            <w:tcW w:w="2666" w:type="dxa"/>
            <w:shd w:val="clear" w:color="auto" w:fill="FCE3FC"/>
          </w:tcPr>
          <w:p w:rsidR="000C37CA" w:rsidRDefault="000C37CA" w:rsidP="000C37CA">
            <w:pPr>
              <w:jc w:val="center"/>
            </w:pPr>
            <w:r>
              <w:t>1224</w:t>
            </w:r>
          </w:p>
        </w:tc>
      </w:tr>
    </w:tbl>
    <w:p w:rsidR="00504C4A" w:rsidRDefault="00743A4B">
      <w:r>
        <w:br w:type="page"/>
      </w:r>
      <w:r>
        <w:rPr>
          <w:b/>
          <w:sz w:val="32"/>
        </w:rPr>
        <w:lastRenderedPageBreak/>
        <w:t>План внеурочной деятельности (недельный)</w:t>
      </w:r>
    </w:p>
    <w:p w:rsidR="00504C4A" w:rsidRDefault="00743A4B">
      <w:r>
        <w:t>Муниципальное автономное общеобразовательное учреждение "Гимназия № 13</w:t>
      </w:r>
      <w:r w:rsidR="007C5856">
        <w:t xml:space="preserve"> Им. </w:t>
      </w:r>
      <w:bookmarkStart w:id="0" w:name="_GoBack"/>
      <w:bookmarkEnd w:id="0"/>
      <w:r w:rsidR="007C5856">
        <w:t>Героя РФ И. Кабанова</w:t>
      </w:r>
      <w:r>
        <w:t>"</w:t>
      </w:r>
    </w:p>
    <w:tbl>
      <w:tblPr>
        <w:tblStyle w:val="ab"/>
        <w:tblW w:w="0" w:type="auto"/>
        <w:tblLook w:val="04A0" w:firstRow="1" w:lastRow="0" w:firstColumn="1" w:lastColumn="0" w:noHBand="0" w:noVBand="1"/>
      </w:tblPr>
      <w:tblGrid>
        <w:gridCol w:w="7272"/>
        <w:gridCol w:w="3635"/>
        <w:gridCol w:w="3635"/>
      </w:tblGrid>
      <w:tr w:rsidR="00504C4A" w:rsidTr="00F547A4">
        <w:tc>
          <w:tcPr>
            <w:tcW w:w="7272" w:type="dxa"/>
            <w:vMerge w:val="restart"/>
            <w:shd w:val="clear" w:color="auto" w:fill="D9D9D9"/>
          </w:tcPr>
          <w:p w:rsidR="00504C4A" w:rsidRDefault="00743A4B">
            <w:r>
              <w:rPr>
                <w:b/>
              </w:rPr>
              <w:t>Учебные курсы</w:t>
            </w:r>
          </w:p>
          <w:p w:rsidR="00504C4A" w:rsidRDefault="00504C4A"/>
        </w:tc>
        <w:tc>
          <w:tcPr>
            <w:tcW w:w="7270" w:type="dxa"/>
            <w:gridSpan w:val="2"/>
            <w:shd w:val="clear" w:color="auto" w:fill="D9D9D9"/>
          </w:tcPr>
          <w:p w:rsidR="00504C4A" w:rsidRDefault="00743A4B">
            <w:pPr>
              <w:jc w:val="center"/>
            </w:pPr>
            <w:r>
              <w:rPr>
                <w:b/>
              </w:rPr>
              <w:t>Количество часов в неделю</w:t>
            </w:r>
          </w:p>
        </w:tc>
      </w:tr>
      <w:tr w:rsidR="00504C4A" w:rsidTr="00F547A4">
        <w:tc>
          <w:tcPr>
            <w:tcW w:w="7272" w:type="dxa"/>
            <w:vMerge/>
          </w:tcPr>
          <w:p w:rsidR="00504C4A" w:rsidRDefault="00504C4A"/>
        </w:tc>
        <w:tc>
          <w:tcPr>
            <w:tcW w:w="3635" w:type="dxa"/>
            <w:shd w:val="clear" w:color="auto" w:fill="D9D9D9"/>
          </w:tcPr>
          <w:p w:rsidR="00504C4A" w:rsidRDefault="00743A4B">
            <w:pPr>
              <w:jc w:val="center"/>
            </w:pPr>
            <w:r>
              <w:rPr>
                <w:b/>
              </w:rPr>
              <w:t>10</w:t>
            </w:r>
          </w:p>
        </w:tc>
        <w:tc>
          <w:tcPr>
            <w:tcW w:w="3635" w:type="dxa"/>
            <w:shd w:val="clear" w:color="auto" w:fill="D9D9D9"/>
          </w:tcPr>
          <w:p w:rsidR="00504C4A" w:rsidRDefault="00743A4B">
            <w:pPr>
              <w:jc w:val="center"/>
            </w:pPr>
            <w:r>
              <w:rPr>
                <w:b/>
              </w:rPr>
              <w:t>11А</w:t>
            </w:r>
          </w:p>
        </w:tc>
      </w:tr>
      <w:tr w:rsidR="00504C4A" w:rsidTr="00F547A4">
        <w:tc>
          <w:tcPr>
            <w:tcW w:w="7272" w:type="dxa"/>
          </w:tcPr>
          <w:p w:rsidR="00504C4A" w:rsidRDefault="00743A4B">
            <w:r>
              <w:t>Разговоры о важном</w:t>
            </w:r>
          </w:p>
        </w:tc>
        <w:tc>
          <w:tcPr>
            <w:tcW w:w="3635" w:type="dxa"/>
          </w:tcPr>
          <w:p w:rsidR="00504C4A" w:rsidRDefault="00743A4B">
            <w:pPr>
              <w:jc w:val="center"/>
            </w:pPr>
            <w:r>
              <w:t>1</w:t>
            </w:r>
          </w:p>
        </w:tc>
        <w:tc>
          <w:tcPr>
            <w:tcW w:w="3635" w:type="dxa"/>
          </w:tcPr>
          <w:p w:rsidR="00504C4A" w:rsidRDefault="00743A4B">
            <w:pPr>
              <w:jc w:val="center"/>
            </w:pPr>
            <w:r>
              <w:t>1</w:t>
            </w:r>
          </w:p>
        </w:tc>
      </w:tr>
      <w:tr w:rsidR="00504C4A" w:rsidTr="00F547A4">
        <w:tc>
          <w:tcPr>
            <w:tcW w:w="7272" w:type="dxa"/>
          </w:tcPr>
          <w:p w:rsidR="00504C4A" w:rsidRDefault="00743A4B">
            <w:r>
              <w:t>Профминимум "Россия - мои горизонты"</w:t>
            </w:r>
          </w:p>
        </w:tc>
        <w:tc>
          <w:tcPr>
            <w:tcW w:w="3635" w:type="dxa"/>
          </w:tcPr>
          <w:p w:rsidR="00504C4A" w:rsidRDefault="00743A4B">
            <w:pPr>
              <w:jc w:val="center"/>
            </w:pPr>
            <w:r>
              <w:t>1</w:t>
            </w:r>
          </w:p>
        </w:tc>
        <w:tc>
          <w:tcPr>
            <w:tcW w:w="3635" w:type="dxa"/>
          </w:tcPr>
          <w:p w:rsidR="00504C4A" w:rsidRDefault="00743A4B">
            <w:pPr>
              <w:jc w:val="center"/>
            </w:pPr>
            <w:r>
              <w:t>1</w:t>
            </w:r>
          </w:p>
        </w:tc>
      </w:tr>
      <w:tr w:rsidR="00504C4A" w:rsidTr="00F547A4">
        <w:tc>
          <w:tcPr>
            <w:tcW w:w="7272" w:type="dxa"/>
            <w:shd w:val="clear" w:color="auto" w:fill="00FF00"/>
          </w:tcPr>
          <w:p w:rsidR="00504C4A" w:rsidRDefault="00743A4B">
            <w:r>
              <w:t>ИТОГО недельная нагрузка</w:t>
            </w:r>
          </w:p>
        </w:tc>
        <w:tc>
          <w:tcPr>
            <w:tcW w:w="3635" w:type="dxa"/>
            <w:shd w:val="clear" w:color="auto" w:fill="00FF00"/>
          </w:tcPr>
          <w:p w:rsidR="00504C4A" w:rsidRDefault="00273ED0">
            <w:pPr>
              <w:jc w:val="center"/>
            </w:pPr>
            <w:r>
              <w:t>2</w:t>
            </w:r>
          </w:p>
        </w:tc>
        <w:tc>
          <w:tcPr>
            <w:tcW w:w="3635" w:type="dxa"/>
            <w:shd w:val="clear" w:color="auto" w:fill="00FF00"/>
          </w:tcPr>
          <w:p w:rsidR="00504C4A" w:rsidRDefault="00273ED0">
            <w:pPr>
              <w:jc w:val="center"/>
            </w:pPr>
            <w:r>
              <w:t>2</w:t>
            </w:r>
          </w:p>
        </w:tc>
      </w:tr>
    </w:tbl>
    <w:p w:rsidR="00743A4B" w:rsidRDefault="00743A4B"/>
    <w:sectPr w:rsidR="00743A4B"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454DE"/>
    <w:rsid w:val="00052FF9"/>
    <w:rsid w:val="00054BF3"/>
    <w:rsid w:val="000A07A9"/>
    <w:rsid w:val="000C3476"/>
    <w:rsid w:val="000C37CA"/>
    <w:rsid w:val="000F4598"/>
    <w:rsid w:val="00102EEE"/>
    <w:rsid w:val="0010613A"/>
    <w:rsid w:val="00112D88"/>
    <w:rsid w:val="001440F4"/>
    <w:rsid w:val="0015448F"/>
    <w:rsid w:val="001A682B"/>
    <w:rsid w:val="001A68E1"/>
    <w:rsid w:val="001A75C4"/>
    <w:rsid w:val="001A779A"/>
    <w:rsid w:val="001B1213"/>
    <w:rsid w:val="001B4302"/>
    <w:rsid w:val="00217E91"/>
    <w:rsid w:val="00224750"/>
    <w:rsid w:val="00226645"/>
    <w:rsid w:val="00270402"/>
    <w:rsid w:val="00273ED0"/>
    <w:rsid w:val="00284FF2"/>
    <w:rsid w:val="00297A59"/>
    <w:rsid w:val="002A12FF"/>
    <w:rsid w:val="002A5D25"/>
    <w:rsid w:val="002C3030"/>
    <w:rsid w:val="002E245D"/>
    <w:rsid w:val="002F787C"/>
    <w:rsid w:val="00304E84"/>
    <w:rsid w:val="0030678A"/>
    <w:rsid w:val="0031079C"/>
    <w:rsid w:val="00321939"/>
    <w:rsid w:val="00344318"/>
    <w:rsid w:val="003746B2"/>
    <w:rsid w:val="00374FEA"/>
    <w:rsid w:val="003963BA"/>
    <w:rsid w:val="003A7E5F"/>
    <w:rsid w:val="003C7983"/>
    <w:rsid w:val="003E0864"/>
    <w:rsid w:val="003E617D"/>
    <w:rsid w:val="004002DE"/>
    <w:rsid w:val="004141D3"/>
    <w:rsid w:val="0041494E"/>
    <w:rsid w:val="004168CD"/>
    <w:rsid w:val="00432399"/>
    <w:rsid w:val="0043527D"/>
    <w:rsid w:val="004457FE"/>
    <w:rsid w:val="00446614"/>
    <w:rsid w:val="004652A1"/>
    <w:rsid w:val="00467EF7"/>
    <w:rsid w:val="00473B54"/>
    <w:rsid w:val="004A5E74"/>
    <w:rsid w:val="004B1542"/>
    <w:rsid w:val="004E028C"/>
    <w:rsid w:val="004E2FF3"/>
    <w:rsid w:val="004E4A78"/>
    <w:rsid w:val="00502D31"/>
    <w:rsid w:val="00504C4A"/>
    <w:rsid w:val="00543B77"/>
    <w:rsid w:val="005472C1"/>
    <w:rsid w:val="00564E8B"/>
    <w:rsid w:val="005A5C0A"/>
    <w:rsid w:val="005B15BC"/>
    <w:rsid w:val="005F6A49"/>
    <w:rsid w:val="006136E4"/>
    <w:rsid w:val="00613F43"/>
    <w:rsid w:val="0061648B"/>
    <w:rsid w:val="00632702"/>
    <w:rsid w:val="00641000"/>
    <w:rsid w:val="006560B5"/>
    <w:rsid w:val="00665E27"/>
    <w:rsid w:val="00672D5E"/>
    <w:rsid w:val="006A6072"/>
    <w:rsid w:val="006B6902"/>
    <w:rsid w:val="006C21C9"/>
    <w:rsid w:val="006D6035"/>
    <w:rsid w:val="006E1004"/>
    <w:rsid w:val="007031A8"/>
    <w:rsid w:val="00743A4B"/>
    <w:rsid w:val="00752EAB"/>
    <w:rsid w:val="00771952"/>
    <w:rsid w:val="00787163"/>
    <w:rsid w:val="007B5622"/>
    <w:rsid w:val="007C5856"/>
    <w:rsid w:val="007E3674"/>
    <w:rsid w:val="007E7965"/>
    <w:rsid w:val="00804FE3"/>
    <w:rsid w:val="00806306"/>
    <w:rsid w:val="0081324A"/>
    <w:rsid w:val="008448FF"/>
    <w:rsid w:val="008632FA"/>
    <w:rsid w:val="008829BA"/>
    <w:rsid w:val="008B4198"/>
    <w:rsid w:val="008E0553"/>
    <w:rsid w:val="00912F51"/>
    <w:rsid w:val="00943325"/>
    <w:rsid w:val="00963708"/>
    <w:rsid w:val="0099304C"/>
    <w:rsid w:val="00996DF6"/>
    <w:rsid w:val="009B229E"/>
    <w:rsid w:val="009B6A45"/>
    <w:rsid w:val="009F18D3"/>
    <w:rsid w:val="009F4C94"/>
    <w:rsid w:val="00A139CB"/>
    <w:rsid w:val="00A227C0"/>
    <w:rsid w:val="00A76A07"/>
    <w:rsid w:val="00A77598"/>
    <w:rsid w:val="00A96C90"/>
    <w:rsid w:val="00AA6584"/>
    <w:rsid w:val="00AB3E28"/>
    <w:rsid w:val="00AB6EA5"/>
    <w:rsid w:val="00AF55C5"/>
    <w:rsid w:val="00B078E7"/>
    <w:rsid w:val="00B409D3"/>
    <w:rsid w:val="00B47A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C10C42"/>
    <w:rsid w:val="00C300D7"/>
    <w:rsid w:val="00C521EF"/>
    <w:rsid w:val="00C533F3"/>
    <w:rsid w:val="00C70729"/>
    <w:rsid w:val="00C72A73"/>
    <w:rsid w:val="00C75386"/>
    <w:rsid w:val="00C91579"/>
    <w:rsid w:val="00CA5D63"/>
    <w:rsid w:val="00CB6C10"/>
    <w:rsid w:val="00D0701D"/>
    <w:rsid w:val="00D07CCC"/>
    <w:rsid w:val="00D16267"/>
    <w:rsid w:val="00D213E7"/>
    <w:rsid w:val="00D339A5"/>
    <w:rsid w:val="00D52398"/>
    <w:rsid w:val="00D8488E"/>
    <w:rsid w:val="00D96741"/>
    <w:rsid w:val="00DB1508"/>
    <w:rsid w:val="00DD668F"/>
    <w:rsid w:val="00DE337C"/>
    <w:rsid w:val="00DF4AEE"/>
    <w:rsid w:val="00E00F1C"/>
    <w:rsid w:val="00E115A2"/>
    <w:rsid w:val="00E24C8D"/>
    <w:rsid w:val="00E24FA7"/>
    <w:rsid w:val="00E41CD5"/>
    <w:rsid w:val="00E5346A"/>
    <w:rsid w:val="00E648BD"/>
    <w:rsid w:val="00E7055D"/>
    <w:rsid w:val="00E831EA"/>
    <w:rsid w:val="00E8602F"/>
    <w:rsid w:val="00EA1496"/>
    <w:rsid w:val="00EE0C26"/>
    <w:rsid w:val="00F22BB1"/>
    <w:rsid w:val="00F23C59"/>
    <w:rsid w:val="00F35982"/>
    <w:rsid w:val="00F41C65"/>
    <w:rsid w:val="00F47DBB"/>
    <w:rsid w:val="00F547A4"/>
    <w:rsid w:val="00F60A00"/>
    <w:rsid w:val="00F70460"/>
    <w:rsid w:val="00F73DCA"/>
    <w:rsid w:val="00F75A7C"/>
    <w:rsid w:val="00F93659"/>
    <w:rsid w:val="00FB2281"/>
    <w:rsid w:val="00FC2435"/>
    <w:rsid w:val="00FD7A4F"/>
    <w:rsid w:val="00FE1E59"/>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DEC7"/>
  <w15:docId w15:val="{439B8B78-C303-40ED-9AD7-848F2D51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188725127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866</Words>
  <Characters>4940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2024-09-14T01:36:00Z</cp:lastPrinted>
  <dcterms:created xsi:type="dcterms:W3CDTF">2023-04-17T10:37:00Z</dcterms:created>
  <dcterms:modified xsi:type="dcterms:W3CDTF">2024-10-26T03:21:00Z</dcterms:modified>
</cp:coreProperties>
</file>